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D922C6" w14:textId="2EABCF98" w:rsidR="000548F8" w:rsidRPr="008736D7" w:rsidRDefault="00D155B3">
      <w:pPr>
        <w:spacing w:after="240" w:line="276" w:lineRule="auto"/>
        <w:jc w:val="right"/>
        <w:rPr>
          <w:rFonts w:ascii="Klavika Basic" w:eastAsia="Basic" w:hAnsi="Klavika Basic" w:cs="Basic"/>
          <w:sz w:val="36"/>
          <w:szCs w:val="30"/>
          <w:u w:val="single"/>
        </w:rPr>
      </w:pPr>
      <w:proofErr w:type="spellStart"/>
      <w:r>
        <w:rPr>
          <w:rFonts w:ascii="Klavika Basic" w:eastAsia="Basic" w:hAnsi="Klavika Basic" w:cs="Basic"/>
          <w:b/>
          <w:bCs/>
          <w:color w:val="000000"/>
          <w:sz w:val="36"/>
          <w:szCs w:val="30"/>
        </w:rPr>
        <w:t>Press</w:t>
      </w:r>
      <w:proofErr w:type="spellEnd"/>
      <w:r>
        <w:rPr>
          <w:rFonts w:ascii="Klavika Basic" w:eastAsia="Basic" w:hAnsi="Klavika Basic" w:cs="Basic"/>
          <w:b/>
          <w:bCs/>
          <w:color w:val="000000"/>
          <w:sz w:val="36"/>
          <w:szCs w:val="30"/>
        </w:rPr>
        <w:t xml:space="preserve"> </w:t>
      </w:r>
      <w:proofErr w:type="spellStart"/>
      <w:r>
        <w:rPr>
          <w:rFonts w:ascii="Klavika Basic" w:eastAsia="Basic" w:hAnsi="Klavika Basic" w:cs="Basic"/>
          <w:b/>
          <w:bCs/>
          <w:color w:val="000000"/>
          <w:sz w:val="36"/>
          <w:szCs w:val="30"/>
        </w:rPr>
        <w:t>Release</w:t>
      </w:r>
      <w:proofErr w:type="spellEnd"/>
    </w:p>
    <w:p w14:paraId="7F17BA4D" w14:textId="77777777" w:rsidR="000548F8" w:rsidRPr="008736D7" w:rsidRDefault="000548F8">
      <w:pPr>
        <w:pBdr>
          <w:top w:val="nil"/>
          <w:left w:val="nil"/>
          <w:bottom w:val="nil"/>
          <w:right w:val="nil"/>
          <w:between w:val="nil"/>
        </w:pBdr>
        <w:spacing w:after="0" w:line="240" w:lineRule="auto"/>
        <w:rPr>
          <w:rFonts w:ascii="Klavika Basic Light" w:eastAsia="Public Sans Thin" w:hAnsi="Klavika Basic Light" w:cs="Public Sans Thin"/>
          <w:color w:val="000000"/>
          <w:sz w:val="24"/>
          <w:szCs w:val="24"/>
          <w:highlight w:val="yellow"/>
        </w:rPr>
      </w:pPr>
    </w:p>
    <w:p w14:paraId="4C531AE7" w14:textId="093CC01E" w:rsidR="000548F8" w:rsidRPr="008736D7" w:rsidRDefault="00D155B3">
      <w:pPr>
        <w:spacing w:after="240" w:line="240" w:lineRule="auto"/>
        <w:rPr>
          <w:rFonts w:ascii="Klavika Basic Light" w:eastAsia="Basic" w:hAnsi="Klavika Basic Light" w:cs="Basic"/>
          <w:sz w:val="26"/>
          <w:szCs w:val="26"/>
          <w:u w:val="single"/>
        </w:rPr>
      </w:pPr>
      <w:r w:rsidRPr="00D155B3">
        <w:rPr>
          <w:rFonts w:ascii="Klavika Basic Light" w:eastAsia="Basic" w:hAnsi="Klavika Basic Light" w:cs="Basic"/>
          <w:sz w:val="26"/>
          <w:szCs w:val="26"/>
          <w:u w:val="single"/>
        </w:rPr>
        <w:t xml:space="preserve">New </w:t>
      </w:r>
      <w:proofErr w:type="spellStart"/>
      <w:r w:rsidRPr="00D155B3">
        <w:rPr>
          <w:rFonts w:ascii="Klavika Basic Light" w:eastAsia="Basic" w:hAnsi="Klavika Basic Light" w:cs="Basic"/>
          <w:sz w:val="26"/>
          <w:szCs w:val="26"/>
          <w:u w:val="single"/>
        </w:rPr>
        <w:t>multimedia</w:t>
      </w:r>
      <w:proofErr w:type="spellEnd"/>
      <w:r w:rsidRPr="00D155B3">
        <w:rPr>
          <w:rFonts w:ascii="Klavika Basic Light" w:eastAsia="Basic" w:hAnsi="Klavika Basic Light" w:cs="Basic"/>
          <w:sz w:val="26"/>
          <w:szCs w:val="26"/>
          <w:u w:val="single"/>
        </w:rPr>
        <w:t xml:space="preserve"> </w:t>
      </w:r>
      <w:proofErr w:type="spellStart"/>
      <w:r w:rsidRPr="00D155B3">
        <w:rPr>
          <w:rFonts w:ascii="Klavika Basic Light" w:eastAsia="Basic" w:hAnsi="Klavika Basic Light" w:cs="Basic"/>
          <w:sz w:val="26"/>
          <w:szCs w:val="26"/>
          <w:u w:val="single"/>
        </w:rPr>
        <w:t>campaign</w:t>
      </w:r>
      <w:proofErr w:type="spellEnd"/>
      <w:r w:rsidRPr="00D155B3">
        <w:rPr>
          <w:rFonts w:ascii="Klavika Basic Light" w:eastAsia="Basic" w:hAnsi="Klavika Basic Light" w:cs="Basic"/>
          <w:sz w:val="26"/>
          <w:szCs w:val="26"/>
          <w:u w:val="single"/>
        </w:rPr>
        <w:t xml:space="preserve"> </w:t>
      </w:r>
      <w:proofErr w:type="spellStart"/>
      <w:r w:rsidRPr="00D155B3">
        <w:rPr>
          <w:rFonts w:ascii="Klavika Basic Light" w:eastAsia="Basic" w:hAnsi="Klavika Basic Light" w:cs="Basic"/>
          <w:sz w:val="26"/>
          <w:szCs w:val="26"/>
          <w:u w:val="single"/>
        </w:rPr>
        <w:t>now</w:t>
      </w:r>
      <w:proofErr w:type="spellEnd"/>
      <w:r w:rsidRPr="00D155B3">
        <w:rPr>
          <w:rFonts w:ascii="Klavika Basic Light" w:eastAsia="Basic" w:hAnsi="Klavika Basic Light" w:cs="Basic"/>
          <w:sz w:val="26"/>
          <w:szCs w:val="26"/>
          <w:u w:val="single"/>
        </w:rPr>
        <w:t xml:space="preserve"> live</w:t>
      </w:r>
    </w:p>
    <w:p w14:paraId="2B3BDE5F" w14:textId="5B3E0344" w:rsidR="008736D7" w:rsidRPr="00D155B3" w:rsidRDefault="00D155B3" w:rsidP="008736D7">
      <w:pPr>
        <w:spacing w:after="0" w:line="240" w:lineRule="auto"/>
        <w:jc w:val="both"/>
        <w:rPr>
          <w:rFonts w:ascii="Klavika Basic Light" w:eastAsia="Basic" w:hAnsi="Klavika Basic Light" w:cs="Basic"/>
          <w:b/>
          <w:bCs/>
          <w:sz w:val="48"/>
          <w:szCs w:val="44"/>
          <w:lang w:val="en-GB"/>
        </w:rPr>
      </w:pPr>
      <w:r w:rsidRPr="00D155B3">
        <w:rPr>
          <w:rFonts w:ascii="Klavika Basic Medium" w:eastAsia="Basic" w:hAnsi="Klavika Basic Medium" w:cs="Basic"/>
          <w:b/>
          <w:bCs/>
          <w:sz w:val="48"/>
          <w:szCs w:val="44"/>
          <w:lang w:val="en-GB"/>
        </w:rPr>
        <w:t>“</w:t>
      </w:r>
      <w:proofErr w:type="spellStart"/>
      <w:r w:rsidRPr="00D155B3">
        <w:rPr>
          <w:rFonts w:ascii="Klavika Basic Medium" w:eastAsia="Basic" w:hAnsi="Klavika Basic Medium" w:cs="Basic"/>
          <w:b/>
          <w:bCs/>
          <w:sz w:val="48"/>
          <w:szCs w:val="44"/>
          <w:lang w:val="en-GB"/>
        </w:rPr>
        <w:t>Há</w:t>
      </w:r>
      <w:proofErr w:type="spellEnd"/>
      <w:r w:rsidRPr="00D155B3">
        <w:rPr>
          <w:rFonts w:ascii="Klavika Basic Medium" w:eastAsia="Basic" w:hAnsi="Klavika Basic Medium" w:cs="Basic"/>
          <w:b/>
          <w:bCs/>
          <w:sz w:val="48"/>
          <w:szCs w:val="44"/>
          <w:lang w:val="en-GB"/>
        </w:rPr>
        <w:t xml:space="preserve"> </w:t>
      </w:r>
      <w:proofErr w:type="spellStart"/>
      <w:r w:rsidRPr="00D155B3">
        <w:rPr>
          <w:rFonts w:ascii="Klavika Basic Medium" w:eastAsia="Basic" w:hAnsi="Klavika Basic Medium" w:cs="Basic"/>
          <w:b/>
          <w:bCs/>
          <w:sz w:val="48"/>
          <w:szCs w:val="44"/>
          <w:lang w:val="en-GB"/>
        </w:rPr>
        <w:t>quantas</w:t>
      </w:r>
      <w:proofErr w:type="spellEnd"/>
      <w:r w:rsidRPr="00D155B3">
        <w:rPr>
          <w:rFonts w:ascii="Klavika Basic Medium" w:eastAsia="Basic" w:hAnsi="Klavika Basic Medium" w:cs="Basic"/>
          <w:b/>
          <w:bCs/>
          <w:sz w:val="48"/>
          <w:szCs w:val="44"/>
          <w:lang w:val="en-GB"/>
        </w:rPr>
        <w:t xml:space="preserve"> </w:t>
      </w:r>
      <w:proofErr w:type="spellStart"/>
      <w:r w:rsidRPr="00D155B3">
        <w:rPr>
          <w:rFonts w:ascii="Klavika Basic Medium" w:eastAsia="Basic" w:hAnsi="Klavika Basic Medium" w:cs="Basic"/>
          <w:b/>
          <w:bCs/>
          <w:sz w:val="48"/>
          <w:szCs w:val="44"/>
          <w:lang w:val="en-GB"/>
        </w:rPr>
        <w:t>rodadas</w:t>
      </w:r>
      <w:proofErr w:type="spellEnd"/>
      <w:r w:rsidRPr="00D155B3">
        <w:rPr>
          <w:rFonts w:ascii="Klavika Basic Medium" w:eastAsia="Basic" w:hAnsi="Klavika Basic Medium" w:cs="Basic"/>
          <w:b/>
          <w:bCs/>
          <w:sz w:val="48"/>
          <w:szCs w:val="44"/>
          <w:lang w:val="en-GB"/>
        </w:rPr>
        <w:t xml:space="preserve"> </w:t>
      </w:r>
      <w:proofErr w:type="spellStart"/>
      <w:r w:rsidRPr="00D155B3">
        <w:rPr>
          <w:rFonts w:ascii="Klavika Basic Medium" w:eastAsia="Basic" w:hAnsi="Klavika Basic Medium" w:cs="Basic"/>
          <w:b/>
          <w:bCs/>
          <w:sz w:val="48"/>
          <w:szCs w:val="44"/>
          <w:lang w:val="en-GB"/>
        </w:rPr>
        <w:t>não</w:t>
      </w:r>
      <w:proofErr w:type="spellEnd"/>
      <w:r w:rsidRPr="00D155B3">
        <w:rPr>
          <w:rFonts w:ascii="Klavika Basic Medium" w:eastAsia="Basic" w:hAnsi="Klavika Basic Medium" w:cs="Basic"/>
          <w:b/>
          <w:bCs/>
          <w:sz w:val="48"/>
          <w:szCs w:val="44"/>
          <w:lang w:val="en-GB"/>
        </w:rPr>
        <w:t xml:space="preserve"> </w:t>
      </w:r>
      <w:proofErr w:type="spellStart"/>
      <w:r w:rsidRPr="00D155B3">
        <w:rPr>
          <w:rFonts w:ascii="Klavika Basic Medium" w:eastAsia="Basic" w:hAnsi="Klavika Basic Medium" w:cs="Basic"/>
          <w:b/>
          <w:bCs/>
          <w:sz w:val="48"/>
          <w:szCs w:val="44"/>
          <w:lang w:val="en-GB"/>
        </w:rPr>
        <w:t>apareces</w:t>
      </w:r>
      <w:proofErr w:type="spellEnd"/>
      <w:r w:rsidRPr="00D155B3">
        <w:rPr>
          <w:rFonts w:ascii="Klavika Basic Medium" w:eastAsia="Basic" w:hAnsi="Klavika Basic Medium" w:cs="Basic"/>
          <w:b/>
          <w:bCs/>
          <w:sz w:val="48"/>
          <w:szCs w:val="44"/>
          <w:lang w:val="en-GB"/>
        </w:rPr>
        <w:t>?”: Super Bock reinforces the importance of in-person gatherings among friends</w:t>
      </w:r>
    </w:p>
    <w:p w14:paraId="32CE9CCF" w14:textId="37C1D548" w:rsidR="00CC3DA9" w:rsidRPr="00D155B3" w:rsidRDefault="00D5788D" w:rsidP="008736D7">
      <w:pPr>
        <w:spacing w:before="240" w:after="0" w:line="240" w:lineRule="auto"/>
        <w:jc w:val="both"/>
        <w:rPr>
          <w:rFonts w:ascii="Klavika Basic Light" w:eastAsia="Klavika Lt" w:hAnsi="Klavika Basic Light" w:cs="Klavika Lt"/>
          <w:b/>
          <w:bCs/>
          <w:sz w:val="24"/>
          <w:szCs w:val="24"/>
          <w:lang w:val="en-GB"/>
        </w:rPr>
      </w:pPr>
      <w:r w:rsidRPr="00D155B3">
        <w:rPr>
          <w:rFonts w:ascii="Klavika Basic Light" w:eastAsia="Klavika Lt" w:hAnsi="Klavika Basic Light" w:cs="Klavika Lt"/>
          <w:b/>
          <w:bCs/>
          <w:sz w:val="24"/>
          <w:szCs w:val="24"/>
          <w:lang w:val="en-GB"/>
        </w:rPr>
        <w:t>Super</w:t>
      </w:r>
      <w:r w:rsidR="00D155B3">
        <w:rPr>
          <w:rFonts w:ascii="Klavika Basic Light" w:eastAsia="Klavika Lt" w:hAnsi="Klavika Basic Light" w:cs="Klavika Lt"/>
          <w:b/>
          <w:bCs/>
          <w:sz w:val="24"/>
          <w:szCs w:val="24"/>
          <w:lang w:val="en-GB"/>
        </w:rPr>
        <w:t xml:space="preserve"> </w:t>
      </w:r>
      <w:r w:rsidR="00D155B3" w:rsidRPr="00D155B3">
        <w:rPr>
          <w:rFonts w:ascii="Klavika Basic Light" w:eastAsia="Klavika Lt" w:hAnsi="Klavika Basic Light" w:cs="Klavika Lt"/>
          <w:b/>
          <w:bCs/>
          <w:sz w:val="24"/>
          <w:szCs w:val="24"/>
          <w:lang w:val="en-GB"/>
        </w:rPr>
        <w:t>Bock has launched, this Thursday, its latest campaign dedicated to friendship, posing a direct question: “</w:t>
      </w:r>
      <w:proofErr w:type="spellStart"/>
      <w:r w:rsidR="00D155B3" w:rsidRPr="00D155B3">
        <w:rPr>
          <w:rFonts w:ascii="Klavika Basic Light" w:eastAsia="Klavika Lt" w:hAnsi="Klavika Basic Light" w:cs="Klavika Lt"/>
          <w:b/>
          <w:bCs/>
          <w:sz w:val="24"/>
          <w:szCs w:val="24"/>
          <w:lang w:val="en-GB"/>
        </w:rPr>
        <w:t>Há</w:t>
      </w:r>
      <w:proofErr w:type="spellEnd"/>
      <w:r w:rsidR="00D155B3" w:rsidRPr="00D155B3">
        <w:rPr>
          <w:rFonts w:ascii="Klavika Basic Light" w:eastAsia="Klavika Lt" w:hAnsi="Klavika Basic Light" w:cs="Klavika Lt"/>
          <w:b/>
          <w:bCs/>
          <w:sz w:val="24"/>
          <w:szCs w:val="24"/>
          <w:lang w:val="en-GB"/>
        </w:rPr>
        <w:t xml:space="preserve"> </w:t>
      </w:r>
      <w:proofErr w:type="spellStart"/>
      <w:r w:rsidR="00D155B3" w:rsidRPr="00D155B3">
        <w:rPr>
          <w:rFonts w:ascii="Klavika Basic Light" w:eastAsia="Klavika Lt" w:hAnsi="Klavika Basic Light" w:cs="Klavika Lt"/>
          <w:b/>
          <w:bCs/>
          <w:sz w:val="24"/>
          <w:szCs w:val="24"/>
          <w:lang w:val="en-GB"/>
        </w:rPr>
        <w:t>quantas</w:t>
      </w:r>
      <w:proofErr w:type="spellEnd"/>
      <w:r w:rsidR="00D155B3" w:rsidRPr="00D155B3">
        <w:rPr>
          <w:rFonts w:ascii="Klavika Basic Light" w:eastAsia="Klavika Lt" w:hAnsi="Klavika Basic Light" w:cs="Klavika Lt"/>
          <w:b/>
          <w:bCs/>
          <w:sz w:val="24"/>
          <w:szCs w:val="24"/>
          <w:lang w:val="en-GB"/>
        </w:rPr>
        <w:t xml:space="preserve"> </w:t>
      </w:r>
      <w:proofErr w:type="spellStart"/>
      <w:r w:rsidR="00D155B3" w:rsidRPr="00D155B3">
        <w:rPr>
          <w:rFonts w:ascii="Klavika Basic Light" w:eastAsia="Klavika Lt" w:hAnsi="Klavika Basic Light" w:cs="Klavika Lt"/>
          <w:b/>
          <w:bCs/>
          <w:sz w:val="24"/>
          <w:szCs w:val="24"/>
          <w:lang w:val="en-GB"/>
        </w:rPr>
        <w:t>rodadas</w:t>
      </w:r>
      <w:proofErr w:type="spellEnd"/>
      <w:r w:rsidR="00D155B3" w:rsidRPr="00D155B3">
        <w:rPr>
          <w:rFonts w:ascii="Klavika Basic Light" w:eastAsia="Klavika Lt" w:hAnsi="Klavika Basic Light" w:cs="Klavika Lt"/>
          <w:b/>
          <w:bCs/>
          <w:sz w:val="24"/>
          <w:szCs w:val="24"/>
          <w:lang w:val="en-GB"/>
        </w:rPr>
        <w:t xml:space="preserve"> </w:t>
      </w:r>
      <w:proofErr w:type="spellStart"/>
      <w:r w:rsidR="00D155B3" w:rsidRPr="00D155B3">
        <w:rPr>
          <w:rFonts w:ascii="Klavika Basic Light" w:eastAsia="Klavika Lt" w:hAnsi="Klavika Basic Light" w:cs="Klavika Lt"/>
          <w:b/>
          <w:bCs/>
          <w:sz w:val="24"/>
          <w:szCs w:val="24"/>
          <w:lang w:val="en-GB"/>
        </w:rPr>
        <w:t>não</w:t>
      </w:r>
      <w:proofErr w:type="spellEnd"/>
      <w:r w:rsidR="00D155B3" w:rsidRPr="00D155B3">
        <w:rPr>
          <w:rFonts w:ascii="Klavika Basic Light" w:eastAsia="Klavika Lt" w:hAnsi="Klavika Basic Light" w:cs="Klavika Lt"/>
          <w:b/>
          <w:bCs/>
          <w:sz w:val="24"/>
          <w:szCs w:val="24"/>
          <w:lang w:val="en-GB"/>
        </w:rPr>
        <w:t xml:space="preserve"> </w:t>
      </w:r>
      <w:proofErr w:type="spellStart"/>
      <w:r w:rsidR="00D155B3" w:rsidRPr="00D155B3">
        <w:rPr>
          <w:rFonts w:ascii="Klavika Basic Light" w:eastAsia="Klavika Lt" w:hAnsi="Klavika Basic Light" w:cs="Klavika Lt"/>
          <w:b/>
          <w:bCs/>
          <w:sz w:val="24"/>
          <w:szCs w:val="24"/>
          <w:lang w:val="en-GB"/>
        </w:rPr>
        <w:t>apareces</w:t>
      </w:r>
      <w:proofErr w:type="spellEnd"/>
      <w:r w:rsidR="00D155B3" w:rsidRPr="00D155B3">
        <w:rPr>
          <w:rFonts w:ascii="Klavika Basic Light" w:eastAsia="Klavika Lt" w:hAnsi="Klavika Basic Light" w:cs="Klavika Lt"/>
          <w:b/>
          <w:bCs/>
          <w:sz w:val="24"/>
          <w:szCs w:val="24"/>
          <w:lang w:val="en-GB"/>
        </w:rPr>
        <w:t>?”. The multimedia campaign will run across television, outdoor, and digital channels.</w:t>
      </w:r>
    </w:p>
    <w:p w14:paraId="38D357D8" w14:textId="54555D2C" w:rsidR="00D155B3" w:rsidRDefault="00D155B3" w:rsidP="00F00A85">
      <w:pPr>
        <w:spacing w:before="240" w:after="240" w:line="240" w:lineRule="auto"/>
        <w:jc w:val="both"/>
        <w:rPr>
          <w:rFonts w:ascii="Klavika Basic Light" w:eastAsia="Klavika Lt" w:hAnsi="Klavika Basic Light" w:cs="Klavika Lt"/>
          <w:sz w:val="24"/>
          <w:szCs w:val="24"/>
          <w:lang w:val="en-GB"/>
        </w:rPr>
      </w:pPr>
      <w:r w:rsidRPr="00D155B3">
        <w:rPr>
          <w:rFonts w:ascii="Klavika Basic Light" w:eastAsia="Klavika Lt" w:hAnsi="Klavika Basic Light" w:cs="Klavika Lt"/>
          <w:sz w:val="24"/>
          <w:szCs w:val="24"/>
          <w:lang w:val="en-GB"/>
        </w:rPr>
        <w:t xml:space="preserve">The </w:t>
      </w:r>
      <w:hyperlink r:id="rId7" w:history="1">
        <w:r w:rsidRPr="00D155B3">
          <w:rPr>
            <w:rStyle w:val="Hiperligao"/>
            <w:rFonts w:ascii="Klavika Basic Light" w:eastAsia="Klavika Lt" w:hAnsi="Klavika Basic Light" w:cs="Klavika Lt"/>
            <w:color w:val="C00000"/>
            <w:sz w:val="24"/>
            <w:szCs w:val="24"/>
            <w:lang w:val="en-GB"/>
          </w:rPr>
          <w:t>campaign</w:t>
        </w:r>
      </w:hyperlink>
      <w:r w:rsidRPr="00D155B3">
        <w:rPr>
          <w:rFonts w:ascii="Klavika Basic Light" w:eastAsia="Klavika Lt" w:hAnsi="Klavika Basic Light" w:cs="Klavika Lt"/>
          <w:color w:val="C00000"/>
          <w:sz w:val="24"/>
          <w:szCs w:val="24"/>
          <w:lang w:val="en-GB"/>
        </w:rPr>
        <w:t xml:space="preserve"> </w:t>
      </w:r>
      <w:r>
        <w:rPr>
          <w:rFonts w:ascii="Klavika Basic Light" w:eastAsia="Klavika Lt" w:hAnsi="Klavika Basic Light" w:cs="Klavika Lt"/>
          <w:sz w:val="24"/>
          <w:szCs w:val="24"/>
          <w:lang w:val="en-GB"/>
        </w:rPr>
        <w:t xml:space="preserve">is </w:t>
      </w:r>
      <w:r w:rsidRPr="00D155B3">
        <w:rPr>
          <w:rFonts w:ascii="Klavika Basic Light" w:eastAsia="Klavika Lt" w:hAnsi="Klavika Basic Light" w:cs="Klavika Lt"/>
          <w:sz w:val="24"/>
          <w:szCs w:val="24"/>
          <w:lang w:val="en-GB"/>
        </w:rPr>
        <w:t xml:space="preserve">based on a real insight: over the past 10 years, Portuguese people, particularly younger generations, have been spending less time together in person. According to the study “A </w:t>
      </w:r>
      <w:proofErr w:type="spellStart"/>
      <w:r w:rsidRPr="00D155B3">
        <w:rPr>
          <w:rFonts w:ascii="Klavika Basic Light" w:eastAsia="Klavika Lt" w:hAnsi="Klavika Basic Light" w:cs="Klavika Lt"/>
          <w:sz w:val="24"/>
          <w:szCs w:val="24"/>
          <w:lang w:val="en-GB"/>
        </w:rPr>
        <w:t>Amizade</w:t>
      </w:r>
      <w:proofErr w:type="spellEnd"/>
      <w:r w:rsidRPr="00D155B3">
        <w:rPr>
          <w:rFonts w:ascii="Klavika Basic Light" w:eastAsia="Klavika Lt" w:hAnsi="Klavika Basic Light" w:cs="Klavika Lt"/>
          <w:sz w:val="24"/>
          <w:szCs w:val="24"/>
          <w:lang w:val="en-GB"/>
        </w:rPr>
        <w:t xml:space="preserve"> </w:t>
      </w:r>
      <w:proofErr w:type="spellStart"/>
      <w:r w:rsidRPr="00D155B3">
        <w:rPr>
          <w:rFonts w:ascii="Klavika Basic Light" w:eastAsia="Klavika Lt" w:hAnsi="Klavika Basic Light" w:cs="Klavika Lt"/>
          <w:sz w:val="24"/>
          <w:szCs w:val="24"/>
          <w:lang w:val="en-GB"/>
        </w:rPr>
        <w:t>em</w:t>
      </w:r>
      <w:proofErr w:type="spellEnd"/>
      <w:r w:rsidRPr="00D155B3">
        <w:rPr>
          <w:rFonts w:ascii="Klavika Basic Light" w:eastAsia="Klavika Lt" w:hAnsi="Klavika Basic Light" w:cs="Klavika Lt"/>
          <w:sz w:val="24"/>
          <w:szCs w:val="24"/>
          <w:lang w:val="en-GB"/>
        </w:rPr>
        <w:t xml:space="preserve"> Portugal. Como é? O </w:t>
      </w:r>
      <w:proofErr w:type="spellStart"/>
      <w:r w:rsidRPr="00D155B3">
        <w:rPr>
          <w:rFonts w:ascii="Klavika Basic Light" w:eastAsia="Klavika Lt" w:hAnsi="Klavika Basic Light" w:cs="Klavika Lt"/>
          <w:sz w:val="24"/>
          <w:szCs w:val="24"/>
          <w:lang w:val="en-GB"/>
        </w:rPr>
        <w:t>que</w:t>
      </w:r>
      <w:proofErr w:type="spellEnd"/>
      <w:r w:rsidRPr="00D155B3">
        <w:rPr>
          <w:rFonts w:ascii="Klavika Basic Light" w:eastAsia="Klavika Lt" w:hAnsi="Klavika Basic Light" w:cs="Klavika Lt"/>
          <w:sz w:val="24"/>
          <w:szCs w:val="24"/>
          <w:lang w:val="en-GB"/>
        </w:rPr>
        <w:t xml:space="preserve"> é </w:t>
      </w:r>
      <w:proofErr w:type="spellStart"/>
      <w:r w:rsidRPr="00D155B3">
        <w:rPr>
          <w:rFonts w:ascii="Klavika Basic Light" w:eastAsia="Klavika Lt" w:hAnsi="Klavika Basic Light" w:cs="Klavika Lt"/>
          <w:sz w:val="24"/>
          <w:szCs w:val="24"/>
          <w:lang w:val="en-GB"/>
        </w:rPr>
        <w:t>que</w:t>
      </w:r>
      <w:proofErr w:type="spellEnd"/>
      <w:r w:rsidRPr="00D155B3">
        <w:rPr>
          <w:rFonts w:ascii="Klavika Basic Light" w:eastAsia="Klavika Lt" w:hAnsi="Klavika Basic Light" w:cs="Klavika Lt"/>
          <w:sz w:val="24"/>
          <w:szCs w:val="24"/>
          <w:lang w:val="en-GB"/>
        </w:rPr>
        <w:t xml:space="preserve"> </w:t>
      </w:r>
      <w:proofErr w:type="spellStart"/>
      <w:r w:rsidRPr="00D155B3">
        <w:rPr>
          <w:rFonts w:ascii="Klavika Basic Light" w:eastAsia="Klavika Lt" w:hAnsi="Klavika Basic Light" w:cs="Klavika Lt"/>
          <w:sz w:val="24"/>
          <w:szCs w:val="24"/>
          <w:lang w:val="en-GB"/>
        </w:rPr>
        <w:t>mudou</w:t>
      </w:r>
      <w:proofErr w:type="spellEnd"/>
      <w:r w:rsidRPr="00D155B3">
        <w:rPr>
          <w:rFonts w:ascii="Klavika Basic Light" w:eastAsia="Klavika Lt" w:hAnsi="Klavika Basic Light" w:cs="Klavika Lt"/>
          <w:sz w:val="24"/>
          <w:szCs w:val="24"/>
          <w:lang w:val="en-GB"/>
        </w:rPr>
        <w:t>?”, conducted by CIS-</w:t>
      </w:r>
      <w:proofErr w:type="spellStart"/>
      <w:r w:rsidRPr="00D155B3">
        <w:rPr>
          <w:rFonts w:ascii="Klavika Basic Light" w:eastAsia="Klavika Lt" w:hAnsi="Klavika Basic Light" w:cs="Klavika Lt"/>
          <w:sz w:val="24"/>
          <w:szCs w:val="24"/>
          <w:lang w:val="en-GB"/>
        </w:rPr>
        <w:t>Iscte</w:t>
      </w:r>
      <w:proofErr w:type="spellEnd"/>
      <w:r w:rsidRPr="00D155B3">
        <w:rPr>
          <w:rFonts w:ascii="Klavika Basic Light" w:eastAsia="Klavika Lt" w:hAnsi="Klavika Basic Light" w:cs="Klavika Lt"/>
          <w:sz w:val="24"/>
          <w:szCs w:val="24"/>
          <w:lang w:val="en-GB"/>
        </w:rPr>
        <w:t xml:space="preserve"> and promoted by Super Bock, in-person socializing has declined over the last decade, even among those who value friendship the most.</w:t>
      </w:r>
    </w:p>
    <w:p w14:paraId="34317D87" w14:textId="26A554E5" w:rsidR="00D155B3" w:rsidRPr="00D155B3" w:rsidRDefault="00D155B3" w:rsidP="00D155B3">
      <w:pPr>
        <w:spacing w:before="240" w:after="240" w:line="240" w:lineRule="auto"/>
        <w:jc w:val="both"/>
        <w:rPr>
          <w:rFonts w:ascii="Klavika Basic Light" w:eastAsia="Klavika Lt" w:hAnsi="Klavika Basic Light" w:cs="Klavika Lt"/>
          <w:sz w:val="24"/>
          <w:szCs w:val="24"/>
          <w:lang w:val="en-GB"/>
        </w:rPr>
      </w:pPr>
      <w:r w:rsidRPr="00D155B3">
        <w:rPr>
          <w:rFonts w:ascii="Klavika Basic Light" w:eastAsia="Klavika Lt" w:hAnsi="Klavika Basic Light" w:cs="Klavika Lt"/>
          <w:sz w:val="24"/>
          <w:szCs w:val="24"/>
          <w:lang w:val="en-GB"/>
        </w:rPr>
        <w:t>In a context where meetups are postponed and schedules overlap, the brand draws attention to what is being lost when people stop showing up. The campaign portrays groups of friends in social settings where the absence of one member is felt—whether through an empty chair, an incomplete toast, or a joke that the most absent friend doesn’t understand—reinforcing the idea that presence is what keeps friendship alive, allowing us to know every step, every quirk, and every gesture of our friends.</w:t>
      </w:r>
    </w:p>
    <w:p w14:paraId="7252D219" w14:textId="69A98021" w:rsidR="00D155B3" w:rsidRDefault="00D155B3" w:rsidP="00D155B3">
      <w:pPr>
        <w:spacing w:before="240" w:after="240" w:line="240" w:lineRule="auto"/>
        <w:jc w:val="both"/>
        <w:rPr>
          <w:rFonts w:ascii="Klavika Basic Light" w:eastAsia="Klavika Lt" w:hAnsi="Klavika Basic Light" w:cs="Klavika Lt"/>
          <w:sz w:val="24"/>
          <w:szCs w:val="24"/>
          <w:lang w:val="en-GB"/>
        </w:rPr>
      </w:pPr>
      <w:r w:rsidRPr="00D155B3">
        <w:rPr>
          <w:rFonts w:ascii="Klavika Basic Light" w:eastAsia="Klavika Lt" w:hAnsi="Klavika Basic Light" w:cs="Klavika Lt"/>
          <w:sz w:val="24"/>
          <w:szCs w:val="24"/>
          <w:lang w:val="en-GB"/>
        </w:rPr>
        <w:t xml:space="preserve">The creative concept was developed by O </w:t>
      </w:r>
      <w:proofErr w:type="spellStart"/>
      <w:r w:rsidRPr="00D155B3">
        <w:rPr>
          <w:rFonts w:ascii="Klavika Basic Light" w:eastAsia="Klavika Lt" w:hAnsi="Klavika Basic Light" w:cs="Klavika Lt"/>
          <w:sz w:val="24"/>
          <w:szCs w:val="24"/>
          <w:lang w:val="en-GB"/>
        </w:rPr>
        <w:t>Escritório</w:t>
      </w:r>
      <w:proofErr w:type="spellEnd"/>
      <w:r w:rsidRPr="00D155B3">
        <w:rPr>
          <w:rFonts w:ascii="Klavika Basic Light" w:eastAsia="Klavika Lt" w:hAnsi="Klavika Basic Light" w:cs="Klavika Lt"/>
          <w:sz w:val="24"/>
          <w:szCs w:val="24"/>
          <w:lang w:val="en-GB"/>
        </w:rPr>
        <w:t xml:space="preserve">, media planning is handled by Initiative, digital amplification is managed by Live Content, </w:t>
      </w:r>
      <w:proofErr w:type="spellStart"/>
      <w:r w:rsidRPr="00D155B3">
        <w:rPr>
          <w:rFonts w:ascii="Klavika Basic Light" w:eastAsia="Klavika Lt" w:hAnsi="Klavika Basic Light" w:cs="Klavika Lt"/>
          <w:sz w:val="24"/>
          <w:szCs w:val="24"/>
          <w:lang w:val="en-GB"/>
        </w:rPr>
        <w:t>Uzina</w:t>
      </w:r>
      <w:proofErr w:type="spellEnd"/>
      <w:r w:rsidRPr="00D155B3">
        <w:rPr>
          <w:rFonts w:ascii="Klavika Basic Light" w:eastAsia="Klavika Lt" w:hAnsi="Klavika Basic Light" w:cs="Klavika Lt"/>
          <w:sz w:val="24"/>
          <w:szCs w:val="24"/>
          <w:lang w:val="en-GB"/>
        </w:rPr>
        <w:t xml:space="preserve"> leads activation within the football space, and LPM is responsible for communications.</w:t>
      </w:r>
    </w:p>
    <w:p w14:paraId="0AA21BD5" w14:textId="651E9AC7" w:rsidR="00AC21CC" w:rsidRPr="00D155B3" w:rsidRDefault="00D155B3">
      <w:pPr>
        <w:spacing w:after="240" w:line="240" w:lineRule="auto"/>
        <w:jc w:val="both"/>
        <w:rPr>
          <w:rFonts w:ascii="Klavika Basic Light" w:eastAsia="Klavika Lt" w:hAnsi="Klavika Basic Light" w:cs="Klavika Lt"/>
          <w:b/>
          <w:bCs/>
          <w:sz w:val="24"/>
          <w:szCs w:val="24"/>
          <w:u w:val="single"/>
          <w:lang w:val="en-GB"/>
        </w:rPr>
      </w:pPr>
      <w:r w:rsidRPr="00D155B3">
        <w:rPr>
          <w:rFonts w:ascii="Klavika Basic Light" w:eastAsia="Klavika Lt" w:hAnsi="Klavika Basic Light" w:cs="Klavika Lt"/>
          <w:b/>
          <w:bCs/>
          <w:sz w:val="24"/>
          <w:szCs w:val="24"/>
          <w:u w:val="single"/>
          <w:lang w:val="en-GB"/>
        </w:rPr>
        <w:t>Statement from Bruno Albuquerque, Marketing Director for Beers and Sponsorships at Super Bock Group:</w:t>
      </w:r>
    </w:p>
    <w:p w14:paraId="081264B8" w14:textId="7EBA09BC" w:rsidR="007452F2" w:rsidRDefault="007452F2" w:rsidP="007452F2">
      <w:pPr>
        <w:spacing w:after="240" w:line="240" w:lineRule="auto"/>
        <w:jc w:val="both"/>
        <w:rPr>
          <w:rFonts w:ascii="Klavika Basic Light" w:eastAsia="Klavika Lt" w:hAnsi="Klavika Basic Light" w:cs="Klavika Lt"/>
          <w:sz w:val="24"/>
          <w:szCs w:val="24"/>
        </w:rPr>
      </w:pPr>
      <w:r w:rsidRPr="00D155B3">
        <w:rPr>
          <w:rFonts w:ascii="Klavika Basic Light" w:eastAsia="Klavika Lt" w:hAnsi="Klavika Basic Light" w:cs="Klavika Lt"/>
          <w:sz w:val="24"/>
          <w:szCs w:val="24"/>
          <w:lang w:val="en-GB"/>
        </w:rPr>
        <w:t>“</w:t>
      </w:r>
      <w:r w:rsidR="00D155B3" w:rsidRPr="00D155B3">
        <w:rPr>
          <w:rFonts w:ascii="Klavika Basic Light" w:eastAsia="Klavika Lt" w:hAnsi="Klavika Basic Light" w:cs="Klavika Lt"/>
          <w:sz w:val="24"/>
          <w:szCs w:val="24"/>
          <w:lang w:val="en-GB"/>
        </w:rPr>
        <w:t xml:space="preserve">“Everyone has that friend who’s been a bit absent lately—or sometimes, we are that friend ourselves. This campaign is born from that very common and relatable reality. Friendship requires presence, time, and sharing. And often, all it takes is a simple conversation, a bit of encouragement, to bring people closer again and return to what truly matters. At Super Bock, we always start from a clear commitment: to create and foster contexts for friendship. </w:t>
      </w:r>
      <w:proofErr w:type="spellStart"/>
      <w:r w:rsidR="00D155B3" w:rsidRPr="00D155B3">
        <w:rPr>
          <w:rFonts w:ascii="Klavika Basic Light" w:eastAsia="Klavika Lt" w:hAnsi="Klavika Basic Light" w:cs="Klavika Lt"/>
          <w:sz w:val="24"/>
          <w:szCs w:val="24"/>
        </w:rPr>
        <w:t>That</w:t>
      </w:r>
      <w:proofErr w:type="spellEnd"/>
      <w:r w:rsidR="00D155B3" w:rsidRPr="00D155B3">
        <w:rPr>
          <w:rFonts w:ascii="Klavika Basic Light" w:eastAsia="Klavika Lt" w:hAnsi="Klavika Basic Light" w:cs="Klavika Lt"/>
          <w:sz w:val="24"/>
          <w:szCs w:val="24"/>
        </w:rPr>
        <w:t xml:space="preserve"> </w:t>
      </w:r>
      <w:proofErr w:type="spellStart"/>
      <w:r w:rsidR="00D155B3" w:rsidRPr="00D155B3">
        <w:rPr>
          <w:rFonts w:ascii="Klavika Basic Light" w:eastAsia="Klavika Lt" w:hAnsi="Klavika Basic Light" w:cs="Klavika Lt"/>
          <w:sz w:val="24"/>
          <w:szCs w:val="24"/>
        </w:rPr>
        <w:t>is</w:t>
      </w:r>
      <w:proofErr w:type="spellEnd"/>
      <w:r w:rsidR="00D155B3" w:rsidRPr="00D155B3">
        <w:rPr>
          <w:rFonts w:ascii="Klavika Basic Light" w:eastAsia="Klavika Lt" w:hAnsi="Klavika Basic Light" w:cs="Klavika Lt"/>
          <w:sz w:val="24"/>
          <w:szCs w:val="24"/>
        </w:rPr>
        <w:t xml:space="preserve"> </w:t>
      </w:r>
      <w:proofErr w:type="spellStart"/>
      <w:r w:rsidR="00D155B3" w:rsidRPr="00D155B3">
        <w:rPr>
          <w:rFonts w:ascii="Klavika Basic Light" w:eastAsia="Klavika Lt" w:hAnsi="Klavika Basic Light" w:cs="Klavika Lt"/>
          <w:sz w:val="24"/>
          <w:szCs w:val="24"/>
        </w:rPr>
        <w:t>what</w:t>
      </w:r>
      <w:proofErr w:type="spellEnd"/>
      <w:r w:rsidR="00D155B3" w:rsidRPr="00D155B3">
        <w:rPr>
          <w:rFonts w:ascii="Klavika Basic Light" w:eastAsia="Klavika Lt" w:hAnsi="Klavika Basic Light" w:cs="Klavika Lt"/>
          <w:sz w:val="24"/>
          <w:szCs w:val="24"/>
        </w:rPr>
        <w:t xml:space="preserve"> </w:t>
      </w:r>
      <w:proofErr w:type="spellStart"/>
      <w:r w:rsidR="00D155B3" w:rsidRPr="00D155B3">
        <w:rPr>
          <w:rFonts w:ascii="Klavika Basic Light" w:eastAsia="Klavika Lt" w:hAnsi="Klavika Basic Light" w:cs="Klavika Lt"/>
          <w:sz w:val="24"/>
          <w:szCs w:val="24"/>
        </w:rPr>
        <w:t>we</w:t>
      </w:r>
      <w:proofErr w:type="spellEnd"/>
      <w:r w:rsidR="00D155B3" w:rsidRPr="00D155B3">
        <w:rPr>
          <w:rFonts w:ascii="Klavika Basic Light" w:eastAsia="Klavika Lt" w:hAnsi="Klavika Basic Light" w:cs="Klavika Lt"/>
          <w:sz w:val="24"/>
          <w:szCs w:val="24"/>
        </w:rPr>
        <w:t xml:space="preserve"> </w:t>
      </w:r>
      <w:proofErr w:type="spellStart"/>
      <w:r w:rsidR="00D155B3" w:rsidRPr="00D155B3">
        <w:rPr>
          <w:rFonts w:ascii="Klavika Basic Light" w:eastAsia="Klavika Lt" w:hAnsi="Klavika Basic Light" w:cs="Klavika Lt"/>
          <w:sz w:val="24"/>
          <w:szCs w:val="24"/>
        </w:rPr>
        <w:t>will</w:t>
      </w:r>
      <w:proofErr w:type="spellEnd"/>
      <w:r w:rsidR="00D155B3" w:rsidRPr="00D155B3">
        <w:rPr>
          <w:rFonts w:ascii="Klavika Basic Light" w:eastAsia="Klavika Lt" w:hAnsi="Klavika Basic Light" w:cs="Klavika Lt"/>
          <w:sz w:val="24"/>
          <w:szCs w:val="24"/>
        </w:rPr>
        <w:t xml:space="preserve"> continue to </w:t>
      </w:r>
      <w:proofErr w:type="spellStart"/>
      <w:r w:rsidR="00D155B3" w:rsidRPr="00D155B3">
        <w:rPr>
          <w:rFonts w:ascii="Klavika Basic Light" w:eastAsia="Klavika Lt" w:hAnsi="Klavika Basic Light" w:cs="Klavika Lt"/>
          <w:sz w:val="24"/>
          <w:szCs w:val="24"/>
        </w:rPr>
        <w:t>promote</w:t>
      </w:r>
      <w:proofErr w:type="spellEnd"/>
      <w:r w:rsidR="00D155B3" w:rsidRPr="00D155B3">
        <w:rPr>
          <w:rFonts w:ascii="Klavika Basic Light" w:eastAsia="Klavika Lt" w:hAnsi="Klavika Basic Light" w:cs="Klavika Lt"/>
          <w:sz w:val="24"/>
          <w:szCs w:val="24"/>
        </w:rPr>
        <w:t>.”</w:t>
      </w:r>
      <w:r w:rsidR="00D155B3">
        <w:rPr>
          <w:rFonts w:ascii="Klavika Basic Light" w:eastAsia="Klavika Lt" w:hAnsi="Klavika Basic Light" w:cs="Klavika Lt"/>
          <w:sz w:val="24"/>
          <w:szCs w:val="24"/>
        </w:rPr>
        <w:t xml:space="preserve"> </w:t>
      </w:r>
    </w:p>
    <w:p w14:paraId="44AE8C02" w14:textId="77777777" w:rsidR="00066170" w:rsidRDefault="00066170" w:rsidP="007452F2">
      <w:pPr>
        <w:spacing w:after="240" w:line="240" w:lineRule="auto"/>
        <w:jc w:val="both"/>
        <w:rPr>
          <w:rFonts w:ascii="Klavika Basic Light" w:eastAsia="Klavika Lt" w:hAnsi="Klavika Basic Light" w:cs="Klavika Lt"/>
          <w:sz w:val="24"/>
          <w:szCs w:val="24"/>
        </w:rPr>
      </w:pPr>
    </w:p>
    <w:p w14:paraId="773E0629" w14:textId="4D3D7723" w:rsidR="0095287F" w:rsidRPr="00B54C51" w:rsidRDefault="00066170" w:rsidP="007452F2">
      <w:pPr>
        <w:spacing w:after="240" w:line="240" w:lineRule="auto"/>
        <w:jc w:val="both"/>
        <w:rPr>
          <w:rFonts w:ascii="Klavika Basic Light" w:eastAsia="Klavika Lt" w:hAnsi="Klavika Basic Light" w:cs="Klavika Lt"/>
          <w:sz w:val="24"/>
          <w:szCs w:val="24"/>
        </w:rPr>
      </w:pPr>
      <w:r>
        <w:rPr>
          <w:rFonts w:ascii="Klavika Basic Light" w:eastAsia="Klavika Lt" w:hAnsi="Klavika Basic Light" w:cs="Klavika Lt"/>
          <w:sz w:val="24"/>
          <w:szCs w:val="24"/>
        </w:rPr>
        <w:t xml:space="preserve">Spot </w:t>
      </w:r>
      <w:hyperlink r:id="rId8" w:history="1">
        <w:proofErr w:type="spellStart"/>
        <w:r w:rsidR="00D155B3">
          <w:rPr>
            <w:rStyle w:val="Hiperligao"/>
            <w:rFonts w:ascii="Klavika Basic Light" w:eastAsia="Klavika Lt" w:hAnsi="Klavika Basic Light" w:cs="Klavika Lt"/>
            <w:color w:val="C00000"/>
            <w:sz w:val="24"/>
            <w:szCs w:val="24"/>
          </w:rPr>
          <w:t>here</w:t>
        </w:r>
        <w:proofErr w:type="spellEnd"/>
      </w:hyperlink>
      <w:r>
        <w:rPr>
          <w:rFonts w:ascii="Klavika Basic Light" w:eastAsia="Klavika Lt" w:hAnsi="Klavika Basic Light" w:cs="Klavika Lt"/>
          <w:sz w:val="24"/>
          <w:szCs w:val="24"/>
        </w:rPr>
        <w:t xml:space="preserve">. </w:t>
      </w:r>
    </w:p>
    <w:p w14:paraId="217F4024" w14:textId="33EDF0D0" w:rsidR="000548F8" w:rsidRPr="00D155B3" w:rsidRDefault="00D155B3">
      <w:pPr>
        <w:spacing w:after="240" w:line="240" w:lineRule="auto"/>
        <w:jc w:val="both"/>
        <w:rPr>
          <w:rFonts w:ascii="Klavika Basic Light" w:eastAsia="Basic" w:hAnsi="Klavika Basic Light" w:cs="Basic"/>
          <w:sz w:val="24"/>
          <w:szCs w:val="24"/>
          <w:lang w:val="en-GB"/>
        </w:rPr>
      </w:pPr>
      <w:r w:rsidRPr="00D155B3">
        <w:rPr>
          <w:rFonts w:ascii="Klavika Basic Light" w:eastAsia="Basic" w:hAnsi="Klavika Basic Light" w:cs="Basic"/>
          <w:color w:val="000000"/>
          <w:sz w:val="24"/>
          <w:szCs w:val="24"/>
          <w:lang w:val="en-GB"/>
        </w:rPr>
        <w:t>More information on</w:t>
      </w:r>
      <w:r>
        <w:rPr>
          <w:rFonts w:ascii="Klavika Basic Light" w:eastAsia="Basic" w:hAnsi="Klavika Basic Light" w:cs="Basic"/>
          <w:color w:val="000000"/>
          <w:sz w:val="24"/>
          <w:szCs w:val="24"/>
          <w:lang w:val="en-GB"/>
        </w:rPr>
        <w:t xml:space="preserve"> Super Bock’s </w:t>
      </w:r>
      <w:hyperlink r:id="rId9">
        <w:r w:rsidR="000548F8" w:rsidRPr="00D155B3">
          <w:rPr>
            <w:rFonts w:ascii="Klavika Basic Light" w:eastAsia="Basic" w:hAnsi="Klavika Basic Light" w:cs="Basic"/>
            <w:color w:val="B21E28"/>
            <w:sz w:val="24"/>
            <w:szCs w:val="24"/>
            <w:u w:val="single"/>
            <w:lang w:val="en-GB"/>
          </w:rPr>
          <w:t>Instagram</w:t>
        </w:r>
      </w:hyperlink>
      <w:r>
        <w:rPr>
          <w:rFonts w:ascii="Klavika Basic Light" w:eastAsia="Basic" w:hAnsi="Klavika Basic Light" w:cs="Basic"/>
          <w:sz w:val="24"/>
          <w:szCs w:val="24"/>
          <w:lang w:val="en-GB"/>
        </w:rPr>
        <w:t>.</w:t>
      </w:r>
    </w:p>
    <w:p w14:paraId="29CC78A0" w14:textId="0820D967" w:rsidR="000548F8" w:rsidRPr="008736D7" w:rsidRDefault="00D155B3" w:rsidP="008736D7">
      <w:pPr>
        <w:pBdr>
          <w:top w:val="nil"/>
          <w:left w:val="nil"/>
          <w:bottom w:val="nil"/>
          <w:right w:val="nil"/>
          <w:between w:val="nil"/>
        </w:pBdr>
        <w:spacing w:after="240" w:line="276" w:lineRule="auto"/>
        <w:jc w:val="both"/>
        <w:rPr>
          <w:rFonts w:ascii="Klavika Basic Light" w:hAnsi="Klavika Basic Light"/>
          <w:sz w:val="24"/>
          <w:szCs w:val="24"/>
        </w:rPr>
      </w:pPr>
      <w:proofErr w:type="spellStart"/>
      <w:r>
        <w:rPr>
          <w:rFonts w:ascii="Klavika Basic Light" w:eastAsia="Basic" w:hAnsi="Klavika Basic Light" w:cs="Basic"/>
          <w:color w:val="000000"/>
          <w:sz w:val="24"/>
          <w:szCs w:val="24"/>
        </w:rPr>
        <w:t>Lisbon</w:t>
      </w:r>
      <w:proofErr w:type="spellEnd"/>
      <w:r w:rsidR="00D5788D" w:rsidRPr="008736D7">
        <w:rPr>
          <w:rFonts w:ascii="Klavika Basic Light" w:eastAsia="Basic" w:hAnsi="Klavika Basic Light" w:cs="Basic"/>
          <w:color w:val="000000"/>
          <w:sz w:val="24"/>
          <w:szCs w:val="24"/>
        </w:rPr>
        <w:t xml:space="preserve">, </w:t>
      </w:r>
      <w:r w:rsidR="00D5788D" w:rsidRPr="008736D7">
        <w:rPr>
          <w:rFonts w:ascii="Klavika Basic Light" w:eastAsia="Basic" w:hAnsi="Klavika Basic Light" w:cs="Basic"/>
          <w:sz w:val="24"/>
          <w:szCs w:val="24"/>
        </w:rPr>
        <w:t>2</w:t>
      </w:r>
      <w:r w:rsidR="00B54C51">
        <w:rPr>
          <w:rFonts w:ascii="Klavika Basic Light" w:eastAsia="Basic" w:hAnsi="Klavika Basic Light" w:cs="Basic"/>
          <w:sz w:val="24"/>
          <w:szCs w:val="24"/>
        </w:rPr>
        <w:t>4</w:t>
      </w:r>
      <w:r>
        <w:rPr>
          <w:rFonts w:ascii="Klavika Basic Light" w:eastAsia="Basic" w:hAnsi="Klavika Basic Light" w:cs="Basic"/>
          <w:sz w:val="24"/>
          <w:szCs w:val="24"/>
        </w:rPr>
        <w:t xml:space="preserve">th </w:t>
      </w:r>
      <w:proofErr w:type="spellStart"/>
      <w:r>
        <w:rPr>
          <w:rFonts w:ascii="Klavika Basic Light" w:eastAsia="Basic" w:hAnsi="Klavika Basic Light" w:cs="Basic"/>
          <w:sz w:val="24"/>
          <w:szCs w:val="24"/>
        </w:rPr>
        <w:t>April</w:t>
      </w:r>
      <w:proofErr w:type="spellEnd"/>
      <w:r w:rsidR="00D5788D" w:rsidRPr="008736D7">
        <w:rPr>
          <w:rFonts w:ascii="Klavika Basic Light" w:eastAsia="Basic" w:hAnsi="Klavika Basic Light" w:cs="Basic"/>
          <w:color w:val="000000"/>
          <w:sz w:val="24"/>
          <w:szCs w:val="24"/>
        </w:rPr>
        <w:t xml:space="preserve"> 202</w:t>
      </w:r>
      <w:r w:rsidR="00D5788D" w:rsidRPr="008736D7">
        <w:rPr>
          <w:rFonts w:ascii="Klavika Basic Light" w:eastAsia="Basic" w:hAnsi="Klavika Basic Light" w:cs="Basic"/>
          <w:sz w:val="24"/>
          <w:szCs w:val="24"/>
        </w:rPr>
        <w:t>6</w:t>
      </w:r>
    </w:p>
    <w:p w14:paraId="243C59E9" w14:textId="0DE9355D" w:rsidR="000548F8" w:rsidRDefault="00D155B3">
      <w:pPr>
        <w:spacing w:after="0" w:line="240" w:lineRule="auto"/>
        <w:jc w:val="center"/>
        <w:rPr>
          <w:rFonts w:ascii="Times New Roman" w:eastAsia="Times New Roman" w:hAnsi="Times New Roman" w:cs="Times New Roman"/>
          <w:sz w:val="20"/>
          <w:szCs w:val="20"/>
        </w:rPr>
      </w:pPr>
      <w:r>
        <w:rPr>
          <w:sz w:val="17"/>
          <w:szCs w:val="17"/>
        </w:rPr>
        <w:t xml:space="preserve">More </w:t>
      </w:r>
      <w:proofErr w:type="spellStart"/>
      <w:r>
        <w:rPr>
          <w:sz w:val="17"/>
          <w:szCs w:val="17"/>
        </w:rPr>
        <w:t>information</w:t>
      </w:r>
      <w:proofErr w:type="spellEnd"/>
      <w:r w:rsidR="00D5788D">
        <w:rPr>
          <w:sz w:val="17"/>
          <w:szCs w:val="17"/>
        </w:rPr>
        <w:t xml:space="preserve">: CATARINA SIMÕES </w:t>
      </w:r>
      <w:proofErr w:type="gramStart"/>
      <w:r w:rsidR="00D5788D">
        <w:rPr>
          <w:sz w:val="17"/>
          <w:szCs w:val="17"/>
        </w:rPr>
        <w:t>FARINHA :</w:t>
      </w:r>
      <w:proofErr w:type="gramEnd"/>
      <w:r w:rsidR="00D5788D">
        <w:rPr>
          <w:sz w:val="17"/>
          <w:szCs w:val="17"/>
        </w:rPr>
        <w:t>: ISABEL CARRIÇO</w:t>
      </w:r>
    </w:p>
    <w:p w14:paraId="3A51F392" w14:textId="77777777" w:rsidR="000548F8" w:rsidRDefault="00D5788D">
      <w:pPr>
        <w:spacing w:after="0" w:line="331" w:lineRule="auto"/>
        <w:jc w:val="center"/>
        <w:rPr>
          <w:sz w:val="18"/>
          <w:szCs w:val="18"/>
        </w:rPr>
      </w:pPr>
      <w:r>
        <w:rPr>
          <w:noProof/>
          <w:sz w:val="18"/>
          <w:szCs w:val="18"/>
        </w:rPr>
        <w:drawing>
          <wp:inline distT="114300" distB="114300" distL="114300" distR="114300" wp14:anchorId="5420BC7C" wp14:editId="06EBBB44">
            <wp:extent cx="647700" cy="3302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647700" cy="330200"/>
                    </a:xfrm>
                    <a:prstGeom prst="rect">
                      <a:avLst/>
                    </a:prstGeom>
                    <a:ln/>
                  </pic:spPr>
                </pic:pic>
              </a:graphicData>
            </a:graphic>
          </wp:inline>
        </w:drawing>
      </w:r>
    </w:p>
    <w:p w14:paraId="74F9FD28" w14:textId="77777777" w:rsidR="000548F8" w:rsidRPr="002B62A2" w:rsidRDefault="00D5788D">
      <w:pPr>
        <w:spacing w:after="0" w:line="240" w:lineRule="auto"/>
        <w:jc w:val="center"/>
        <w:rPr>
          <w:rFonts w:ascii="Times New Roman" w:eastAsia="Times New Roman" w:hAnsi="Times New Roman" w:cs="Times New Roman"/>
          <w:sz w:val="20"/>
          <w:szCs w:val="20"/>
          <w:lang w:val="en-US"/>
        </w:rPr>
      </w:pPr>
      <w:r w:rsidRPr="002B62A2">
        <w:rPr>
          <w:sz w:val="17"/>
          <w:szCs w:val="17"/>
          <w:lang w:val="en-US"/>
        </w:rPr>
        <w:t xml:space="preserve">Tlm. 932 260 </w:t>
      </w:r>
      <w:proofErr w:type="gramStart"/>
      <w:r w:rsidRPr="002B62A2">
        <w:rPr>
          <w:sz w:val="17"/>
          <w:szCs w:val="17"/>
          <w:lang w:val="en-US"/>
        </w:rPr>
        <w:t>035 :</w:t>
      </w:r>
      <w:proofErr w:type="gramEnd"/>
      <w:r w:rsidRPr="002B62A2">
        <w:rPr>
          <w:sz w:val="17"/>
          <w:szCs w:val="17"/>
          <w:lang w:val="en-US"/>
        </w:rPr>
        <w:t>: 965 232 496</w:t>
      </w:r>
    </w:p>
    <w:p w14:paraId="3571CE8F" w14:textId="77777777" w:rsidR="000548F8" w:rsidRPr="002B62A2" w:rsidRDefault="00D5788D">
      <w:pPr>
        <w:spacing w:after="0" w:line="240" w:lineRule="auto"/>
        <w:jc w:val="center"/>
        <w:rPr>
          <w:rFonts w:ascii="Times New Roman" w:eastAsia="Times New Roman" w:hAnsi="Times New Roman" w:cs="Times New Roman"/>
          <w:sz w:val="20"/>
          <w:szCs w:val="20"/>
          <w:lang w:val="en-US"/>
        </w:rPr>
      </w:pPr>
      <w:proofErr w:type="gramStart"/>
      <w:r w:rsidRPr="002B62A2">
        <w:rPr>
          <w:color w:val="C00000"/>
          <w:sz w:val="18"/>
          <w:szCs w:val="18"/>
          <w:lang w:val="en-US"/>
        </w:rPr>
        <w:t>CATARINAFARINHA</w:t>
      </w:r>
      <w:r w:rsidR="000548F8" w:rsidRPr="002B62A2">
        <w:rPr>
          <w:color w:val="B21E28"/>
          <w:sz w:val="18"/>
          <w:szCs w:val="18"/>
          <w:u w:val="single"/>
          <w:lang w:val="en-US"/>
        </w:rPr>
        <w:t>@LPMCOM.PT</w:t>
      </w:r>
      <w:r w:rsidRPr="002B62A2">
        <w:rPr>
          <w:sz w:val="17"/>
          <w:szCs w:val="17"/>
          <w:lang w:val="en-US"/>
        </w:rPr>
        <w:t>::</w:t>
      </w:r>
      <w:proofErr w:type="gramEnd"/>
      <w:r w:rsidRPr="002B62A2">
        <w:rPr>
          <w:sz w:val="17"/>
          <w:szCs w:val="17"/>
          <w:lang w:val="en-US"/>
        </w:rPr>
        <w:t xml:space="preserve"> </w:t>
      </w:r>
      <w:r w:rsidR="000548F8" w:rsidRPr="002B62A2">
        <w:rPr>
          <w:color w:val="B21E28"/>
          <w:sz w:val="17"/>
          <w:szCs w:val="17"/>
          <w:u w:val="single"/>
          <w:lang w:val="en-US"/>
        </w:rPr>
        <w:t>ISABELCARRICO@LPMCOM.PT</w:t>
      </w:r>
    </w:p>
    <w:p w14:paraId="6A0E147F" w14:textId="77777777" w:rsidR="000548F8" w:rsidRDefault="00D5788D">
      <w:pPr>
        <w:spacing w:after="0" w:line="240" w:lineRule="auto"/>
        <w:jc w:val="center"/>
        <w:rPr>
          <w:rFonts w:ascii="Times New Roman" w:eastAsia="Times New Roman" w:hAnsi="Times New Roman" w:cs="Times New Roman"/>
          <w:sz w:val="20"/>
          <w:szCs w:val="20"/>
        </w:rPr>
      </w:pPr>
      <w:r>
        <w:rPr>
          <w:sz w:val="17"/>
          <w:szCs w:val="17"/>
        </w:rPr>
        <w:t>Ed. Lisboa Oriente, Av. Infante D. Henrique, 333 H, esc.49, 1800-282 Lisboa</w:t>
      </w:r>
    </w:p>
    <w:p w14:paraId="39353018" w14:textId="77777777" w:rsidR="000548F8" w:rsidRDefault="00D5788D">
      <w:pPr>
        <w:spacing w:after="0" w:line="240" w:lineRule="auto"/>
        <w:jc w:val="center"/>
        <w:rPr>
          <w:sz w:val="18"/>
          <w:szCs w:val="18"/>
        </w:rPr>
      </w:pPr>
      <w:r>
        <w:rPr>
          <w:noProof/>
        </w:rPr>
        <w:drawing>
          <wp:anchor distT="0" distB="0" distL="0" distR="0" simplePos="0" relativeHeight="251658240" behindDoc="0" locked="0" layoutInCell="1" hidden="0" allowOverlap="1" wp14:anchorId="1C7BC77E" wp14:editId="53A0F18F">
            <wp:simplePos x="0" y="0"/>
            <wp:positionH relativeFrom="column">
              <wp:posOffset>2105025</wp:posOffset>
            </wp:positionH>
            <wp:positionV relativeFrom="paragraph">
              <wp:posOffset>15700</wp:posOffset>
            </wp:positionV>
            <wp:extent cx="1272540" cy="20574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272540" cy="205740"/>
                    </a:xfrm>
                    <a:prstGeom prst="rect">
                      <a:avLst/>
                    </a:prstGeom>
                    <a:ln/>
                  </pic:spPr>
                </pic:pic>
              </a:graphicData>
            </a:graphic>
          </wp:anchor>
        </w:drawing>
      </w:r>
    </w:p>
    <w:p w14:paraId="4882C808" w14:textId="77777777" w:rsidR="000548F8" w:rsidRDefault="000548F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C40C767" w14:textId="77777777" w:rsidR="000548F8" w:rsidRDefault="000548F8"/>
    <w:p w14:paraId="3C2E94DB" w14:textId="77777777" w:rsidR="000548F8" w:rsidRDefault="000548F8"/>
    <w:p w14:paraId="6211789D" w14:textId="77777777" w:rsidR="000548F8" w:rsidRDefault="000548F8">
      <w:pPr>
        <w:spacing w:before="240" w:after="240"/>
      </w:pPr>
    </w:p>
    <w:p w14:paraId="534CFDD2" w14:textId="77777777" w:rsidR="000548F8" w:rsidRDefault="000548F8"/>
    <w:sectPr w:rsidR="000548F8">
      <w:headerReference w:type="default" r:id="rId12"/>
      <w:pgSz w:w="11906" w:h="16838"/>
      <w:pgMar w:top="1417" w:right="2125"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BD9259" w14:textId="77777777" w:rsidR="00E924D5" w:rsidRDefault="00E924D5">
      <w:pPr>
        <w:spacing w:after="0" w:line="240" w:lineRule="auto"/>
      </w:pPr>
      <w:r>
        <w:separator/>
      </w:r>
    </w:p>
  </w:endnote>
  <w:endnote w:type="continuationSeparator" w:id="0">
    <w:p w14:paraId="68EE2070" w14:textId="77777777" w:rsidR="00E924D5" w:rsidRDefault="00E924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219FBA1-DD13-47BB-96A4-C3F7B9EFE231}"/>
    <w:embedBold r:id="rId2" w:fontKey="{BD575A09-B10E-4E1C-BEA0-3036F1D5DD6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BFA205AC-C920-400C-AECC-CEFEEC45479A}"/>
  </w:font>
  <w:font w:name="Klavika Basic">
    <w:altName w:val="Calibri"/>
    <w:panose1 w:val="00000000000000000000"/>
    <w:charset w:val="00"/>
    <w:family w:val="swiss"/>
    <w:notTrueType/>
    <w:pitch w:val="variable"/>
    <w:sig w:usb0="00000007" w:usb1="00000000" w:usb2="00000000" w:usb3="00000000" w:csb0="00000093" w:csb1="00000000"/>
  </w:font>
  <w:font w:name="Basic">
    <w:charset w:val="00"/>
    <w:family w:val="auto"/>
    <w:pitch w:val="default"/>
  </w:font>
  <w:font w:name="Klavika Basic Light">
    <w:altName w:val="Calibri"/>
    <w:panose1 w:val="00000000000000000000"/>
    <w:charset w:val="00"/>
    <w:family w:val="swiss"/>
    <w:notTrueType/>
    <w:pitch w:val="variable"/>
    <w:sig w:usb0="00000007" w:usb1="00000000" w:usb2="00000000" w:usb3="00000000" w:csb0="00000093" w:csb1="00000000"/>
  </w:font>
  <w:font w:name="Public Sans Thin">
    <w:panose1 w:val="00000000000000000000"/>
    <w:charset w:val="00"/>
    <w:family w:val="modern"/>
    <w:notTrueType/>
    <w:pitch w:val="variable"/>
    <w:sig w:usb0="20000007" w:usb1="00000000" w:usb2="00000000" w:usb3="00000000" w:csb0="00000193" w:csb1="00000000"/>
  </w:font>
  <w:font w:name="Klavika Basic Medium">
    <w:altName w:val="Calibri"/>
    <w:panose1 w:val="00000000000000000000"/>
    <w:charset w:val="00"/>
    <w:family w:val="swiss"/>
    <w:notTrueType/>
    <w:pitch w:val="variable"/>
    <w:sig w:usb0="00000007" w:usb1="00000000" w:usb2="00000000" w:usb3="00000000" w:csb0="00000093" w:csb1="00000000"/>
  </w:font>
  <w:font w:name="Klavika Lt">
    <w:altName w:val="Calibri"/>
    <w:panose1 w:val="02000000000000000000"/>
    <w:charset w:val="00"/>
    <w:family w:val="modern"/>
    <w:notTrueType/>
    <w:pitch w:val="variable"/>
    <w:sig w:usb0="A00000AF" w:usb1="5000204A" w:usb2="00000000" w:usb3="00000000" w:csb0="00000093" w:csb1="00000000"/>
  </w:font>
  <w:font w:name="Cambria">
    <w:panose1 w:val="02040503050406030204"/>
    <w:charset w:val="00"/>
    <w:family w:val="roman"/>
    <w:pitch w:val="variable"/>
    <w:sig w:usb0="E00006FF" w:usb1="420024FF" w:usb2="02000000" w:usb3="00000000" w:csb0="0000019F" w:csb1="00000000"/>
    <w:embedRegular r:id="rId4" w:fontKey="{89FBD063-43A6-41A4-B1C8-7701FF98E48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CA6E3E" w14:textId="77777777" w:rsidR="00E924D5" w:rsidRDefault="00E924D5">
      <w:pPr>
        <w:spacing w:after="0" w:line="240" w:lineRule="auto"/>
      </w:pPr>
      <w:r>
        <w:separator/>
      </w:r>
    </w:p>
  </w:footnote>
  <w:footnote w:type="continuationSeparator" w:id="0">
    <w:p w14:paraId="1F5C56B1" w14:textId="77777777" w:rsidR="00E924D5" w:rsidRDefault="00E924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EF11F" w14:textId="77777777" w:rsidR="000548F8" w:rsidRDefault="00D5788D">
    <w:pPr>
      <w:pBdr>
        <w:top w:val="nil"/>
        <w:left w:val="nil"/>
        <w:bottom w:val="nil"/>
        <w:right w:val="nil"/>
        <w:between w:val="nil"/>
      </w:pBdr>
      <w:tabs>
        <w:tab w:val="center" w:pos="4252"/>
        <w:tab w:val="right" w:pos="8504"/>
      </w:tabs>
      <w:spacing w:after="0" w:line="240" w:lineRule="auto"/>
    </w:pPr>
    <w:r>
      <w:rPr>
        <w:noProof/>
      </w:rPr>
      <w:drawing>
        <wp:anchor distT="0" distB="0" distL="0" distR="0" simplePos="0" relativeHeight="251658240" behindDoc="1" locked="0" layoutInCell="1" hidden="0" allowOverlap="1" wp14:anchorId="50225C09" wp14:editId="5131B7C2">
          <wp:simplePos x="0" y="0"/>
          <wp:positionH relativeFrom="column">
            <wp:posOffset>0</wp:posOffset>
          </wp:positionH>
          <wp:positionV relativeFrom="paragraph">
            <wp:posOffset>-623</wp:posOffset>
          </wp:positionV>
          <wp:extent cx="662940" cy="662940"/>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62940" cy="662940"/>
                  </a:xfrm>
                  <a:prstGeom prst="rect">
                    <a:avLst/>
                  </a:prstGeom>
                  <a:ln/>
                </pic:spPr>
              </pic:pic>
            </a:graphicData>
          </a:graphic>
        </wp:anchor>
      </w:drawing>
    </w:r>
    <w:r>
      <w:rPr>
        <w:noProof/>
      </w:rPr>
      <w:drawing>
        <wp:anchor distT="0" distB="0" distL="0" distR="0" simplePos="0" relativeHeight="251659264" behindDoc="1" locked="0" layoutInCell="1" hidden="0" allowOverlap="1" wp14:anchorId="7B637C4B" wp14:editId="32A43BE3">
          <wp:simplePos x="0" y="0"/>
          <wp:positionH relativeFrom="column">
            <wp:posOffset>4067175</wp:posOffset>
          </wp:positionH>
          <wp:positionV relativeFrom="paragraph">
            <wp:posOffset>-449568</wp:posOffset>
          </wp:positionV>
          <wp:extent cx="2545080" cy="10706100"/>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2545080" cy="10706100"/>
                  </a:xfrm>
                  <a:prstGeom prst="rect">
                    <a:avLst/>
                  </a:prstGeom>
                  <a:ln/>
                </pic:spPr>
              </pic:pic>
            </a:graphicData>
          </a:graphic>
        </wp:anchor>
      </w:drawing>
    </w:r>
  </w:p>
  <w:p w14:paraId="2D64E2AB" w14:textId="77777777" w:rsidR="000548F8" w:rsidRDefault="00D5788D">
    <w:pPr>
      <w:pBdr>
        <w:top w:val="nil"/>
        <w:left w:val="nil"/>
        <w:bottom w:val="nil"/>
        <w:right w:val="nil"/>
        <w:between w:val="nil"/>
      </w:pBdr>
      <w:tabs>
        <w:tab w:val="left" w:pos="4252"/>
      </w:tabs>
      <w:spacing w:after="0" w:line="240" w:lineRule="auto"/>
    </w:pPr>
    <w:r>
      <w:tab/>
    </w:r>
  </w:p>
  <w:p w14:paraId="12587AA3" w14:textId="77777777" w:rsidR="000548F8" w:rsidRDefault="000548F8">
    <w:pPr>
      <w:pBdr>
        <w:top w:val="nil"/>
        <w:left w:val="nil"/>
        <w:bottom w:val="nil"/>
        <w:right w:val="nil"/>
        <w:between w:val="nil"/>
      </w:pBdr>
      <w:tabs>
        <w:tab w:val="left" w:pos="4252"/>
      </w:tabs>
      <w:spacing w:after="0" w:line="240" w:lineRule="auto"/>
    </w:pPr>
  </w:p>
  <w:p w14:paraId="676581C0" w14:textId="77777777" w:rsidR="000548F8" w:rsidRDefault="000548F8">
    <w:pPr>
      <w:pBdr>
        <w:top w:val="nil"/>
        <w:left w:val="nil"/>
        <w:bottom w:val="nil"/>
        <w:right w:val="nil"/>
        <w:between w:val="nil"/>
      </w:pBdr>
      <w:tabs>
        <w:tab w:val="left" w:pos="4252"/>
      </w:tabs>
      <w:spacing w:after="0" w:line="240" w:lineRule="auto"/>
    </w:pPr>
  </w:p>
  <w:p w14:paraId="3C2F87FB" w14:textId="77777777" w:rsidR="000548F8" w:rsidRDefault="000548F8">
    <w:pPr>
      <w:pBdr>
        <w:top w:val="nil"/>
        <w:left w:val="nil"/>
        <w:bottom w:val="nil"/>
        <w:right w:val="nil"/>
        <w:between w:val="nil"/>
      </w:pBdr>
      <w:tabs>
        <w:tab w:val="left" w:pos="4252"/>
      </w:tabs>
      <w:spacing w:after="0" w:line="240" w:lineRule="auto"/>
    </w:pPr>
  </w:p>
  <w:p w14:paraId="06806AE0" w14:textId="77777777" w:rsidR="000548F8" w:rsidRDefault="000548F8">
    <w:pPr>
      <w:pBdr>
        <w:top w:val="nil"/>
        <w:left w:val="nil"/>
        <w:bottom w:val="nil"/>
        <w:right w:val="nil"/>
        <w:between w:val="nil"/>
      </w:pBdr>
      <w:tabs>
        <w:tab w:val="left" w:pos="4252"/>
      </w:tabs>
      <w:spacing w:after="0" w:line="240"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8F8"/>
    <w:rsid w:val="00027198"/>
    <w:rsid w:val="00042CA9"/>
    <w:rsid w:val="000548F8"/>
    <w:rsid w:val="00066170"/>
    <w:rsid w:val="0010548B"/>
    <w:rsid w:val="001C221C"/>
    <w:rsid w:val="00207B3B"/>
    <w:rsid w:val="00262412"/>
    <w:rsid w:val="002B62A2"/>
    <w:rsid w:val="00491EE8"/>
    <w:rsid w:val="004B2F01"/>
    <w:rsid w:val="004B7693"/>
    <w:rsid w:val="004C2C82"/>
    <w:rsid w:val="005259E2"/>
    <w:rsid w:val="005D4960"/>
    <w:rsid w:val="007452F2"/>
    <w:rsid w:val="00842255"/>
    <w:rsid w:val="008736D7"/>
    <w:rsid w:val="00880CE6"/>
    <w:rsid w:val="008E1C33"/>
    <w:rsid w:val="0095287F"/>
    <w:rsid w:val="00AB76E1"/>
    <w:rsid w:val="00AC21CC"/>
    <w:rsid w:val="00AE6FFC"/>
    <w:rsid w:val="00B54C51"/>
    <w:rsid w:val="00B83AE8"/>
    <w:rsid w:val="00B9225A"/>
    <w:rsid w:val="00BC1767"/>
    <w:rsid w:val="00CC3DA9"/>
    <w:rsid w:val="00D155B3"/>
    <w:rsid w:val="00D5788D"/>
    <w:rsid w:val="00D63E9B"/>
    <w:rsid w:val="00DB5D0D"/>
    <w:rsid w:val="00E924D5"/>
    <w:rsid w:val="00F00A85"/>
    <w:rsid w:val="00FB0EB0"/>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AEA93"/>
  <w15:docId w15:val="{76D97E32-C6DB-43A5-AD53-EEF13D763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PT" w:eastAsia="pt-P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eviso">
    <w:name w:val="Revision"/>
    <w:hidden/>
    <w:uiPriority w:val="99"/>
    <w:semiHidden/>
    <w:rsid w:val="002B62A2"/>
    <w:pPr>
      <w:spacing w:after="0" w:line="240" w:lineRule="auto"/>
    </w:pPr>
  </w:style>
  <w:style w:type="character" w:styleId="Hiperligao">
    <w:name w:val="Hyperlink"/>
    <w:basedOn w:val="Tipodeletrapredefinidodopargrafo"/>
    <w:uiPriority w:val="99"/>
    <w:unhideWhenUsed/>
    <w:rsid w:val="00066170"/>
    <w:rPr>
      <w:color w:val="0000FF" w:themeColor="hyperlink"/>
      <w:u w:val="single"/>
    </w:rPr>
  </w:style>
  <w:style w:type="character" w:styleId="MenoNoResolvida">
    <w:name w:val="Unresolved Mention"/>
    <w:basedOn w:val="Tipodeletrapredefinidodopargrafo"/>
    <w:uiPriority w:val="99"/>
    <w:semiHidden/>
    <w:unhideWhenUsed/>
    <w:rsid w:val="000661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youtube.com/watch?v=_pJrleDdqlc"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_pJrleDdqlc"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instagram.com/superboc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x6rUufp7NYgzZHTdplkrrFkvfA==">CgMxLjA4AHIhMVAtN1BCa0xfNkFIQVVQQkk1cFN6MHdzcHFMTHJBc0xR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407</Words>
  <Characters>2198</Characters>
  <Application>Microsoft Office Word</Application>
  <DocSecurity>0</DocSecurity>
  <Lines>18</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Madalena Rega</dc:creator>
  <cp:lastModifiedBy>LPM COM</cp:lastModifiedBy>
  <cp:revision>1</cp:revision>
  <dcterms:created xsi:type="dcterms:W3CDTF">2026-04-28T10:55:00Z</dcterms:created>
  <dcterms:modified xsi:type="dcterms:W3CDTF">2026-04-28T11:01:00Z</dcterms:modified>
</cp:coreProperties>
</file>