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42C06B" w14:textId="7E86731D" w:rsidR="00BD17F7" w:rsidRPr="00342924" w:rsidRDefault="00472B19">
      <w:pPr>
        <w:spacing w:after="240" w:line="276" w:lineRule="auto"/>
        <w:jc w:val="right"/>
        <w:rPr>
          <w:rFonts w:ascii="Klavika Basic" w:eastAsia="Arial" w:hAnsi="Klavika Basic" w:cs="Arial"/>
          <w:color w:val="000000"/>
        </w:rPr>
      </w:pPr>
      <w:proofErr w:type="spellStart"/>
      <w:r>
        <w:rPr>
          <w:rFonts w:ascii="Klavika Basic" w:eastAsia="Klavika Bd" w:hAnsi="Klavika Basic" w:cs="Klavika Bd"/>
          <w:color w:val="000000"/>
          <w:sz w:val="36"/>
          <w:szCs w:val="36"/>
        </w:rPr>
        <w:t>Press</w:t>
      </w:r>
      <w:proofErr w:type="spellEnd"/>
      <w:r>
        <w:rPr>
          <w:rFonts w:ascii="Klavika Basic" w:eastAsia="Klavika Bd" w:hAnsi="Klavika Basic" w:cs="Klavika Bd"/>
          <w:color w:val="000000"/>
          <w:sz w:val="36"/>
          <w:szCs w:val="36"/>
        </w:rPr>
        <w:t xml:space="preserve"> </w:t>
      </w:r>
      <w:proofErr w:type="spellStart"/>
      <w:r>
        <w:rPr>
          <w:rFonts w:ascii="Klavika Basic" w:eastAsia="Klavika Bd" w:hAnsi="Klavika Basic" w:cs="Klavika Bd"/>
          <w:color w:val="000000"/>
          <w:sz w:val="36"/>
          <w:szCs w:val="36"/>
        </w:rPr>
        <w:t>Release</w:t>
      </w:r>
      <w:proofErr w:type="spellEnd"/>
    </w:p>
    <w:p w14:paraId="03DC845E" w14:textId="597C9EAA" w:rsidR="00BD17F7" w:rsidRPr="00472B19" w:rsidRDefault="00472B19">
      <w:pPr>
        <w:spacing w:before="240" w:after="240" w:line="240" w:lineRule="auto"/>
        <w:jc w:val="both"/>
        <w:rPr>
          <w:rFonts w:ascii="Klavika Basic Medium" w:eastAsia="Klavika Bd" w:hAnsi="Klavika Basic Medium" w:cs="Klavika Bd"/>
          <w:b/>
          <w:bCs/>
          <w:sz w:val="40"/>
          <w:szCs w:val="42"/>
          <w:lang w:val="en-GB"/>
        </w:rPr>
      </w:pPr>
      <w:r w:rsidRPr="00472B19">
        <w:rPr>
          <w:rFonts w:ascii="Klavika Basic Medium" w:eastAsia="Klavika Bd" w:hAnsi="Klavika Basic Medium" w:cs="Klavika Bd"/>
          <w:b/>
          <w:bCs/>
          <w:sz w:val="40"/>
          <w:szCs w:val="42"/>
        </w:rPr>
        <w:t>Há quantos arraiais não apareces</w:t>
      </w:r>
      <w:r>
        <w:rPr>
          <w:rFonts w:ascii="Klavika Basic Medium" w:eastAsia="Klavika Bd" w:hAnsi="Klavika Basic Medium" w:cs="Klavika Bd"/>
          <w:b/>
          <w:bCs/>
          <w:sz w:val="40"/>
          <w:szCs w:val="42"/>
        </w:rPr>
        <w:t xml:space="preserve">? </w:t>
      </w:r>
      <w:r w:rsidRPr="00472B19">
        <w:rPr>
          <w:rFonts w:ascii="Klavika Basic Medium" w:eastAsia="Klavika Bd" w:hAnsi="Klavika Basic Medium" w:cs="Klavika Bd"/>
          <w:b/>
          <w:bCs/>
          <w:sz w:val="40"/>
          <w:szCs w:val="42"/>
          <w:lang w:val="en-GB"/>
        </w:rPr>
        <w:t>Su</w:t>
      </w:r>
      <w:r w:rsidRPr="00472B19">
        <w:rPr>
          <w:rFonts w:ascii="Klavika Basic Medium" w:eastAsia="Klavika Bd" w:hAnsi="Klavika Basic Medium" w:cs="Klavika Bd"/>
          <w:b/>
          <w:bCs/>
          <w:sz w:val="40"/>
          <w:szCs w:val="42"/>
          <w:lang w:val="en-GB"/>
        </w:rPr>
        <w:t>per Bock reinforces friendship during Santos Populares</w:t>
      </w:r>
    </w:p>
    <w:p w14:paraId="2286EAA3" w14:textId="77777777" w:rsidR="00472B19" w:rsidRPr="00472B19" w:rsidRDefault="00472B19">
      <w:pPr>
        <w:numPr>
          <w:ilvl w:val="0"/>
          <w:numId w:val="1"/>
        </w:numPr>
        <w:spacing w:before="240" w:after="0" w:line="276" w:lineRule="auto"/>
        <w:rPr>
          <w:rFonts w:ascii="Klavika Basic Light" w:eastAsia="Arial" w:hAnsi="Klavika Basic Light" w:cs="Arial"/>
        </w:rPr>
      </w:pPr>
      <w:proofErr w:type="spellStart"/>
      <w:r w:rsidRPr="00472B19">
        <w:rPr>
          <w:rFonts w:ascii="Klavika Basic Light" w:eastAsia="Klavika Bd" w:hAnsi="Klavika Basic Light" w:cs="Klavika Bd"/>
          <w:b/>
          <w:bCs/>
          <w:sz w:val="24"/>
          <w:szCs w:val="24"/>
        </w:rPr>
        <w:t>Super</w:t>
      </w:r>
      <w:proofErr w:type="spellEnd"/>
      <w:r w:rsidRPr="00472B19">
        <w:rPr>
          <w:rFonts w:ascii="Klavika Basic Light" w:eastAsia="Klavika Bd" w:hAnsi="Klavika Basic Light" w:cs="Klavika Bd"/>
          <w:b/>
          <w:bCs/>
          <w:sz w:val="24"/>
          <w:szCs w:val="24"/>
        </w:rPr>
        <w:t xml:space="preserve"> </w:t>
      </w:r>
      <w:proofErr w:type="spellStart"/>
      <w:r w:rsidRPr="00472B19">
        <w:rPr>
          <w:rFonts w:ascii="Klavika Basic Light" w:eastAsia="Klavika Bd" w:hAnsi="Klavika Basic Light" w:cs="Klavika Bd"/>
          <w:b/>
          <w:bCs/>
          <w:sz w:val="24"/>
          <w:szCs w:val="24"/>
        </w:rPr>
        <w:t>Bock</w:t>
      </w:r>
      <w:proofErr w:type="spellEnd"/>
      <w:r w:rsidRPr="00472B19">
        <w:rPr>
          <w:rFonts w:ascii="Klavika Basic Light" w:eastAsia="Klavika Bd" w:hAnsi="Klavika Basic Light" w:cs="Klavika Bd"/>
          <w:b/>
          <w:bCs/>
          <w:sz w:val="24"/>
          <w:szCs w:val="24"/>
        </w:rPr>
        <w:t xml:space="preserve"> </w:t>
      </w:r>
      <w:proofErr w:type="spellStart"/>
      <w:r w:rsidRPr="00472B19">
        <w:rPr>
          <w:rFonts w:ascii="Klavika Basic Light" w:eastAsia="Klavika Bd" w:hAnsi="Klavika Basic Light" w:cs="Klavika Bd"/>
          <w:b/>
          <w:bCs/>
          <w:sz w:val="24"/>
          <w:szCs w:val="24"/>
        </w:rPr>
        <w:t>strengthens</w:t>
      </w:r>
      <w:proofErr w:type="spellEnd"/>
      <w:r w:rsidRPr="00472B19">
        <w:rPr>
          <w:rFonts w:ascii="Klavika Basic Light" w:eastAsia="Klavika Bd" w:hAnsi="Klavika Basic Light" w:cs="Klavika Bd"/>
          <w:b/>
          <w:bCs/>
          <w:sz w:val="24"/>
          <w:szCs w:val="24"/>
        </w:rPr>
        <w:t xml:space="preserve"> </w:t>
      </w:r>
      <w:proofErr w:type="spellStart"/>
      <w:r w:rsidRPr="00472B19">
        <w:rPr>
          <w:rFonts w:ascii="Klavika Basic Light" w:eastAsia="Klavika Bd" w:hAnsi="Klavika Basic Light" w:cs="Klavika Bd"/>
          <w:b/>
          <w:bCs/>
          <w:sz w:val="24"/>
          <w:szCs w:val="24"/>
        </w:rPr>
        <w:t>its</w:t>
      </w:r>
      <w:proofErr w:type="spellEnd"/>
      <w:r w:rsidRPr="00472B19">
        <w:rPr>
          <w:rFonts w:ascii="Klavika Basic Light" w:eastAsia="Klavika Bd" w:hAnsi="Klavika Basic Light" w:cs="Klavika Bd"/>
          <w:b/>
          <w:bCs/>
          <w:sz w:val="24"/>
          <w:szCs w:val="24"/>
        </w:rPr>
        <w:t xml:space="preserve"> </w:t>
      </w:r>
      <w:proofErr w:type="spellStart"/>
      <w:r w:rsidRPr="00472B19">
        <w:rPr>
          <w:rFonts w:ascii="Klavika Basic Light" w:eastAsia="Klavika Bd" w:hAnsi="Klavika Basic Light" w:cs="Klavika Bd"/>
          <w:b/>
          <w:bCs/>
          <w:sz w:val="24"/>
          <w:szCs w:val="24"/>
        </w:rPr>
        <w:t>presence</w:t>
      </w:r>
      <w:proofErr w:type="spellEnd"/>
      <w:r w:rsidRPr="00472B19">
        <w:rPr>
          <w:rFonts w:ascii="Klavika Basic Light" w:eastAsia="Klavika Bd" w:hAnsi="Klavika Basic Light" w:cs="Klavika Bd"/>
          <w:b/>
          <w:bCs/>
          <w:sz w:val="24"/>
          <w:szCs w:val="24"/>
        </w:rPr>
        <w:t xml:space="preserve"> </w:t>
      </w:r>
      <w:proofErr w:type="spellStart"/>
      <w:r w:rsidRPr="00472B19">
        <w:rPr>
          <w:rFonts w:ascii="Klavika Basic Light" w:eastAsia="Klavika Bd" w:hAnsi="Klavika Basic Light" w:cs="Klavika Bd"/>
          <w:b/>
          <w:bCs/>
          <w:sz w:val="24"/>
          <w:szCs w:val="24"/>
        </w:rPr>
        <w:t>at</w:t>
      </w:r>
      <w:proofErr w:type="spellEnd"/>
      <w:r w:rsidRPr="00472B19">
        <w:rPr>
          <w:rFonts w:ascii="Klavika Basic Light" w:eastAsia="Klavika Bd" w:hAnsi="Klavika Basic Light" w:cs="Klavika Bd"/>
          <w:b/>
          <w:bCs/>
          <w:sz w:val="24"/>
          <w:szCs w:val="24"/>
        </w:rPr>
        <w:t xml:space="preserve"> </w:t>
      </w:r>
      <w:proofErr w:type="spellStart"/>
      <w:r w:rsidRPr="00472B19">
        <w:rPr>
          <w:rFonts w:ascii="Klavika Basic Light" w:eastAsia="Klavika Bd" w:hAnsi="Klavika Basic Light" w:cs="Klavika Bd"/>
          <w:b/>
          <w:bCs/>
          <w:sz w:val="24"/>
          <w:szCs w:val="24"/>
        </w:rPr>
        <w:t>the</w:t>
      </w:r>
      <w:proofErr w:type="spellEnd"/>
      <w:r w:rsidRPr="00472B19">
        <w:rPr>
          <w:rFonts w:ascii="Klavika Basic Light" w:eastAsia="Klavika Bd" w:hAnsi="Klavika Basic Light" w:cs="Klavika Bd"/>
          <w:b/>
          <w:bCs/>
          <w:sz w:val="24"/>
          <w:szCs w:val="24"/>
        </w:rPr>
        <w:t xml:space="preserve"> </w:t>
      </w:r>
      <w:proofErr w:type="spellStart"/>
      <w:r w:rsidRPr="00472B19">
        <w:rPr>
          <w:rFonts w:ascii="Klavika Basic Light" w:eastAsia="Klavika Bd" w:hAnsi="Klavika Basic Light" w:cs="Klavika Bd"/>
          <w:b/>
          <w:bCs/>
          <w:sz w:val="24"/>
          <w:szCs w:val="24"/>
        </w:rPr>
        <w:t>city’s</w:t>
      </w:r>
      <w:proofErr w:type="spellEnd"/>
      <w:r w:rsidRPr="00472B19">
        <w:rPr>
          <w:rFonts w:ascii="Klavika Basic Light" w:eastAsia="Klavika Bd" w:hAnsi="Klavika Basic Light" w:cs="Klavika Bd"/>
          <w:b/>
          <w:bCs/>
          <w:sz w:val="24"/>
          <w:szCs w:val="24"/>
        </w:rPr>
        <w:t xml:space="preserve"> </w:t>
      </w:r>
      <w:proofErr w:type="spellStart"/>
      <w:r w:rsidRPr="00472B19">
        <w:rPr>
          <w:rFonts w:ascii="Klavika Basic Light" w:eastAsia="Klavika Bd" w:hAnsi="Klavika Basic Light" w:cs="Klavika Bd"/>
          <w:b/>
          <w:bCs/>
          <w:sz w:val="24"/>
          <w:szCs w:val="24"/>
        </w:rPr>
        <w:t>most</w:t>
      </w:r>
      <w:proofErr w:type="spellEnd"/>
      <w:r w:rsidRPr="00472B19">
        <w:rPr>
          <w:rFonts w:ascii="Klavika Basic Light" w:eastAsia="Klavika Bd" w:hAnsi="Klavika Basic Light" w:cs="Klavika Bd"/>
          <w:b/>
          <w:bCs/>
          <w:sz w:val="24"/>
          <w:szCs w:val="24"/>
        </w:rPr>
        <w:t xml:space="preserve"> </w:t>
      </w:r>
      <w:proofErr w:type="spellStart"/>
      <w:r w:rsidRPr="00472B19">
        <w:rPr>
          <w:rFonts w:ascii="Klavika Basic Light" w:eastAsia="Klavika Bd" w:hAnsi="Klavika Basic Light" w:cs="Klavika Bd"/>
          <w:b/>
          <w:bCs/>
          <w:sz w:val="24"/>
          <w:szCs w:val="24"/>
        </w:rPr>
        <w:t>iconic</w:t>
      </w:r>
      <w:proofErr w:type="spellEnd"/>
      <w:r w:rsidRPr="00472B19">
        <w:rPr>
          <w:rFonts w:ascii="Klavika Basic Light" w:eastAsia="Klavika Bd" w:hAnsi="Klavika Basic Light" w:cs="Klavika Bd"/>
          <w:b/>
          <w:bCs/>
          <w:sz w:val="24"/>
          <w:szCs w:val="24"/>
        </w:rPr>
        <w:t xml:space="preserve"> street </w:t>
      </w:r>
      <w:proofErr w:type="spellStart"/>
      <w:r w:rsidRPr="00472B19">
        <w:rPr>
          <w:rFonts w:ascii="Klavika Basic Light" w:eastAsia="Klavika Bd" w:hAnsi="Klavika Basic Light" w:cs="Klavika Bd"/>
          <w:b/>
          <w:bCs/>
          <w:sz w:val="24"/>
          <w:szCs w:val="24"/>
        </w:rPr>
        <w:t>festivals</w:t>
      </w:r>
      <w:proofErr w:type="spellEnd"/>
    </w:p>
    <w:p w14:paraId="4095260E" w14:textId="54939BCB" w:rsidR="00BD17F7" w:rsidRPr="00472B19" w:rsidRDefault="00472B19">
      <w:pPr>
        <w:numPr>
          <w:ilvl w:val="0"/>
          <w:numId w:val="1"/>
        </w:numPr>
        <w:spacing w:after="240" w:line="276" w:lineRule="auto"/>
        <w:rPr>
          <w:rFonts w:ascii="Klavika Basic Light" w:eastAsia="Arial" w:hAnsi="Klavika Basic Light" w:cs="Arial"/>
          <w:lang w:val="en-GB"/>
        </w:rPr>
      </w:pPr>
      <w:r w:rsidRPr="00472B19">
        <w:rPr>
          <w:rFonts w:ascii="Klavika Basic Light" w:eastAsia="Klavika Bd" w:hAnsi="Klavika Basic Light" w:cs="Klavika Bd"/>
          <w:b/>
          <w:bCs/>
          <w:sz w:val="24"/>
          <w:szCs w:val="24"/>
          <w:lang w:val="en-GB"/>
        </w:rPr>
        <w:t>Campaign is featured in outdoor, digital and social media channels</w:t>
      </w:r>
    </w:p>
    <w:p w14:paraId="11E4AEF7" w14:textId="77777777" w:rsidR="00472B19" w:rsidRDefault="00472B19">
      <w:pPr>
        <w:shd w:val="clear" w:color="auto" w:fill="FFFFFF"/>
        <w:spacing w:after="0" w:line="240" w:lineRule="auto"/>
        <w:jc w:val="both"/>
        <w:rPr>
          <w:rFonts w:ascii="Klavika Basic Light" w:eastAsia="Klavika Lt" w:hAnsi="Klavika Basic Light" w:cs="Klavika Lt"/>
          <w:sz w:val="24"/>
          <w:szCs w:val="24"/>
        </w:rPr>
      </w:pPr>
    </w:p>
    <w:p w14:paraId="359C9C52" w14:textId="124D44BD" w:rsidR="00472B19" w:rsidRPr="00472B19" w:rsidRDefault="00472B19" w:rsidP="00472B19">
      <w:pPr>
        <w:shd w:val="clear" w:color="auto" w:fill="FFFFFF"/>
        <w:spacing w:after="0" w:line="240" w:lineRule="auto"/>
        <w:jc w:val="both"/>
        <w:rPr>
          <w:rFonts w:ascii="Klavika Basic Light" w:eastAsia="Klavika Lt" w:hAnsi="Klavika Basic Light" w:cs="Klavika Lt"/>
          <w:sz w:val="24"/>
          <w:szCs w:val="24"/>
          <w:lang w:val="en-GB"/>
        </w:rPr>
      </w:pPr>
      <w:r w:rsidRPr="00472B19">
        <w:rPr>
          <w:rFonts w:ascii="Klavika Basic Light" w:eastAsia="Klavika Lt" w:hAnsi="Klavika Basic Light" w:cs="Klavika Lt"/>
          <w:sz w:val="24"/>
          <w:szCs w:val="24"/>
          <w:lang w:val="en-GB"/>
        </w:rPr>
        <w:t>Super Bock presents the slogan “</w:t>
      </w:r>
      <w:proofErr w:type="spellStart"/>
      <w:r w:rsidRPr="00472B19">
        <w:rPr>
          <w:rFonts w:ascii="Klavika Basic Light" w:eastAsia="Klavika Lt" w:hAnsi="Klavika Basic Light" w:cs="Klavika Lt"/>
          <w:sz w:val="24"/>
          <w:szCs w:val="24"/>
          <w:lang w:val="en-GB"/>
        </w:rPr>
        <w:t>Há</w:t>
      </w:r>
      <w:proofErr w:type="spellEnd"/>
      <w:r w:rsidRPr="00472B19">
        <w:rPr>
          <w:rFonts w:ascii="Klavika Basic Light" w:eastAsia="Klavika Lt" w:hAnsi="Klavika Basic Light" w:cs="Klavika Lt"/>
          <w:sz w:val="24"/>
          <w:szCs w:val="24"/>
          <w:lang w:val="en-GB"/>
        </w:rPr>
        <w:t xml:space="preserve"> </w:t>
      </w:r>
      <w:proofErr w:type="spellStart"/>
      <w:r w:rsidRPr="00472B19">
        <w:rPr>
          <w:rFonts w:ascii="Klavika Basic Light" w:eastAsia="Klavika Lt" w:hAnsi="Klavika Basic Light" w:cs="Klavika Lt"/>
          <w:sz w:val="24"/>
          <w:szCs w:val="24"/>
          <w:lang w:val="en-GB"/>
        </w:rPr>
        <w:t>quantos</w:t>
      </w:r>
      <w:proofErr w:type="spellEnd"/>
      <w:r w:rsidRPr="00472B19">
        <w:rPr>
          <w:rFonts w:ascii="Klavika Basic Light" w:eastAsia="Klavika Lt" w:hAnsi="Klavika Basic Light" w:cs="Klavika Lt"/>
          <w:sz w:val="24"/>
          <w:szCs w:val="24"/>
          <w:lang w:val="en-GB"/>
        </w:rPr>
        <w:t xml:space="preserve"> </w:t>
      </w:r>
      <w:proofErr w:type="spellStart"/>
      <w:r w:rsidRPr="00472B19">
        <w:rPr>
          <w:rFonts w:ascii="Klavika Basic Light" w:eastAsia="Klavika Lt" w:hAnsi="Klavika Basic Light" w:cs="Klavika Lt"/>
          <w:sz w:val="24"/>
          <w:szCs w:val="24"/>
          <w:lang w:val="en-GB"/>
        </w:rPr>
        <w:t>arraiais</w:t>
      </w:r>
      <w:proofErr w:type="spellEnd"/>
      <w:r w:rsidRPr="00472B19">
        <w:rPr>
          <w:rFonts w:ascii="Klavika Basic Light" w:eastAsia="Klavika Lt" w:hAnsi="Klavika Basic Light" w:cs="Klavika Lt"/>
          <w:sz w:val="24"/>
          <w:szCs w:val="24"/>
          <w:lang w:val="en-GB"/>
        </w:rPr>
        <w:t xml:space="preserve"> </w:t>
      </w:r>
      <w:proofErr w:type="spellStart"/>
      <w:r w:rsidRPr="00472B19">
        <w:rPr>
          <w:rFonts w:ascii="Klavika Basic Light" w:eastAsia="Klavika Lt" w:hAnsi="Klavika Basic Light" w:cs="Klavika Lt"/>
          <w:sz w:val="24"/>
          <w:szCs w:val="24"/>
          <w:lang w:val="en-GB"/>
        </w:rPr>
        <w:t>não</w:t>
      </w:r>
      <w:proofErr w:type="spellEnd"/>
      <w:r w:rsidRPr="00472B19">
        <w:rPr>
          <w:rFonts w:ascii="Klavika Basic Light" w:eastAsia="Klavika Lt" w:hAnsi="Klavika Basic Light" w:cs="Klavika Lt"/>
          <w:sz w:val="24"/>
          <w:szCs w:val="24"/>
          <w:lang w:val="en-GB"/>
        </w:rPr>
        <w:t xml:space="preserve"> </w:t>
      </w:r>
      <w:proofErr w:type="spellStart"/>
      <w:r w:rsidRPr="00472B19">
        <w:rPr>
          <w:rFonts w:ascii="Klavika Basic Light" w:eastAsia="Klavika Lt" w:hAnsi="Klavika Basic Light" w:cs="Klavika Lt"/>
          <w:sz w:val="24"/>
          <w:szCs w:val="24"/>
          <w:lang w:val="en-GB"/>
        </w:rPr>
        <w:t>apareces</w:t>
      </w:r>
      <w:proofErr w:type="spellEnd"/>
      <w:r w:rsidRPr="00472B19">
        <w:rPr>
          <w:rFonts w:ascii="Klavika Basic Light" w:eastAsia="Klavika Lt" w:hAnsi="Klavika Basic Light" w:cs="Klavika Lt"/>
          <w:sz w:val="24"/>
          <w:szCs w:val="24"/>
          <w:lang w:val="en-GB"/>
        </w:rPr>
        <w:t>?”, one of the new variations of the campaign “</w:t>
      </w:r>
      <w:proofErr w:type="spellStart"/>
      <w:r>
        <w:fldChar w:fldCharType="begin"/>
      </w:r>
      <w:r w:rsidRPr="00472B19">
        <w:rPr>
          <w:lang w:val="en-GB"/>
        </w:rPr>
        <w:instrText>HYPERLINK "https://www.youtube.com/watch?v=_pJrleDdqlc" \h</w:instrText>
      </w:r>
      <w:r>
        <w:fldChar w:fldCharType="separate"/>
      </w:r>
      <w:r w:rsidRPr="00472B19">
        <w:rPr>
          <w:rFonts w:ascii="Klavika Basic Light" w:eastAsia="Klavika Lt" w:hAnsi="Klavika Basic Light" w:cs="Klavika Lt"/>
          <w:color w:val="B21E28"/>
          <w:sz w:val="24"/>
          <w:szCs w:val="24"/>
          <w:u w:val="single"/>
          <w:lang w:val="en-GB"/>
        </w:rPr>
        <w:t>Há</w:t>
      </w:r>
      <w:proofErr w:type="spellEnd"/>
      <w:r w:rsidRPr="00472B19">
        <w:rPr>
          <w:rFonts w:ascii="Klavika Basic Light" w:eastAsia="Klavika Lt" w:hAnsi="Klavika Basic Light" w:cs="Klavika Lt"/>
          <w:color w:val="B21E28"/>
          <w:sz w:val="24"/>
          <w:szCs w:val="24"/>
          <w:u w:val="single"/>
          <w:lang w:val="en-GB"/>
        </w:rPr>
        <w:t xml:space="preserve"> </w:t>
      </w:r>
      <w:proofErr w:type="spellStart"/>
      <w:r w:rsidRPr="00472B19">
        <w:rPr>
          <w:rFonts w:ascii="Klavika Basic Light" w:eastAsia="Klavika Lt" w:hAnsi="Klavika Basic Light" w:cs="Klavika Lt"/>
          <w:color w:val="B21E28"/>
          <w:sz w:val="24"/>
          <w:szCs w:val="24"/>
          <w:u w:val="single"/>
          <w:lang w:val="en-GB"/>
        </w:rPr>
        <w:t>quantas</w:t>
      </w:r>
      <w:proofErr w:type="spellEnd"/>
      <w:r w:rsidRPr="00472B19">
        <w:rPr>
          <w:rFonts w:ascii="Klavika Basic Light" w:eastAsia="Klavika Lt" w:hAnsi="Klavika Basic Light" w:cs="Klavika Lt"/>
          <w:color w:val="B21E28"/>
          <w:sz w:val="24"/>
          <w:szCs w:val="24"/>
          <w:u w:val="single"/>
          <w:lang w:val="en-GB"/>
        </w:rPr>
        <w:t xml:space="preserve"> </w:t>
      </w:r>
      <w:proofErr w:type="spellStart"/>
      <w:r w:rsidRPr="00472B19">
        <w:rPr>
          <w:rFonts w:ascii="Klavika Basic Light" w:eastAsia="Klavika Lt" w:hAnsi="Klavika Basic Light" w:cs="Klavika Lt"/>
          <w:color w:val="B21E28"/>
          <w:sz w:val="24"/>
          <w:szCs w:val="24"/>
          <w:u w:val="single"/>
          <w:lang w:val="en-GB"/>
        </w:rPr>
        <w:t>rodadas</w:t>
      </w:r>
      <w:proofErr w:type="spellEnd"/>
      <w:r w:rsidRPr="00472B19">
        <w:rPr>
          <w:rFonts w:ascii="Klavika Basic Light" w:eastAsia="Klavika Lt" w:hAnsi="Klavika Basic Light" w:cs="Klavika Lt"/>
          <w:color w:val="B21E28"/>
          <w:sz w:val="24"/>
          <w:szCs w:val="24"/>
          <w:u w:val="single"/>
          <w:lang w:val="en-GB"/>
        </w:rPr>
        <w:t xml:space="preserve"> </w:t>
      </w:r>
      <w:proofErr w:type="spellStart"/>
      <w:r w:rsidRPr="00472B19">
        <w:rPr>
          <w:rFonts w:ascii="Klavika Basic Light" w:eastAsia="Klavika Lt" w:hAnsi="Klavika Basic Light" w:cs="Klavika Lt"/>
          <w:color w:val="B21E28"/>
          <w:sz w:val="24"/>
          <w:szCs w:val="24"/>
          <w:u w:val="single"/>
          <w:lang w:val="en-GB"/>
        </w:rPr>
        <w:t>não</w:t>
      </w:r>
      <w:proofErr w:type="spellEnd"/>
      <w:r w:rsidRPr="00472B19">
        <w:rPr>
          <w:rFonts w:ascii="Klavika Basic Light" w:eastAsia="Klavika Lt" w:hAnsi="Klavika Basic Light" w:cs="Klavika Lt"/>
          <w:color w:val="B21E28"/>
          <w:sz w:val="24"/>
          <w:szCs w:val="24"/>
          <w:u w:val="single"/>
          <w:lang w:val="en-GB"/>
        </w:rPr>
        <w:t xml:space="preserve"> </w:t>
      </w:r>
      <w:proofErr w:type="spellStart"/>
      <w:r w:rsidRPr="00472B19">
        <w:rPr>
          <w:rFonts w:ascii="Klavika Basic Light" w:eastAsia="Klavika Lt" w:hAnsi="Klavika Basic Light" w:cs="Klavika Lt"/>
          <w:color w:val="B21E28"/>
          <w:sz w:val="24"/>
          <w:szCs w:val="24"/>
          <w:u w:val="single"/>
          <w:lang w:val="en-GB"/>
        </w:rPr>
        <w:t>apareces</w:t>
      </w:r>
      <w:proofErr w:type="spellEnd"/>
      <w:r w:rsidRPr="00472B19">
        <w:rPr>
          <w:rFonts w:ascii="Klavika Basic Light" w:eastAsia="Klavika Lt" w:hAnsi="Klavika Basic Light" w:cs="Klavika Lt"/>
          <w:color w:val="B21E28"/>
          <w:sz w:val="24"/>
          <w:szCs w:val="24"/>
          <w:u w:val="single"/>
          <w:lang w:val="en-GB"/>
        </w:rPr>
        <w:t>?</w:t>
      </w:r>
      <w:r>
        <w:fldChar w:fldCharType="end"/>
      </w:r>
      <w:r w:rsidRPr="00472B19">
        <w:rPr>
          <w:rFonts w:ascii="Klavika Basic Light" w:eastAsia="Klavika Lt" w:hAnsi="Klavika Basic Light" w:cs="Klavika Lt"/>
          <w:sz w:val="24"/>
          <w:szCs w:val="24"/>
          <w:lang w:val="en-GB"/>
        </w:rPr>
        <w:t>”, created especially to mark the brand’s presence in the Santos Populares celebrations.</w:t>
      </w:r>
    </w:p>
    <w:p w14:paraId="5425C6EF" w14:textId="77777777" w:rsidR="00472B19" w:rsidRPr="00472B19" w:rsidRDefault="00472B19" w:rsidP="00472B19">
      <w:pPr>
        <w:shd w:val="clear" w:color="auto" w:fill="FFFFFF"/>
        <w:spacing w:after="0" w:line="240" w:lineRule="auto"/>
        <w:jc w:val="both"/>
        <w:rPr>
          <w:rFonts w:ascii="Klavika Basic Light" w:eastAsia="Klavika Lt" w:hAnsi="Klavika Basic Light" w:cs="Klavika Lt"/>
          <w:sz w:val="24"/>
          <w:szCs w:val="24"/>
          <w:lang w:val="en-GB"/>
        </w:rPr>
      </w:pPr>
    </w:p>
    <w:p w14:paraId="484DB429" w14:textId="77777777" w:rsidR="00472B19" w:rsidRPr="00472B19" w:rsidRDefault="00472B19" w:rsidP="00472B19">
      <w:pPr>
        <w:shd w:val="clear" w:color="auto" w:fill="FFFFFF"/>
        <w:spacing w:after="0" w:line="240" w:lineRule="auto"/>
        <w:jc w:val="both"/>
        <w:rPr>
          <w:rFonts w:ascii="Klavika Basic Light" w:eastAsia="Klavika Lt" w:hAnsi="Klavika Basic Light" w:cs="Klavika Lt"/>
          <w:sz w:val="24"/>
          <w:szCs w:val="24"/>
          <w:lang w:val="en-GB"/>
        </w:rPr>
      </w:pPr>
      <w:r w:rsidRPr="00472B19">
        <w:rPr>
          <w:rFonts w:ascii="Klavika Basic Light" w:eastAsia="Klavika Lt" w:hAnsi="Klavika Basic Light" w:cs="Klavika Lt"/>
          <w:sz w:val="24"/>
          <w:szCs w:val="24"/>
          <w:lang w:val="en-GB"/>
        </w:rPr>
        <w:t xml:space="preserve">If the original concept of the campaign encouraged friends to reflect on their absences in everyday moments, the new campaign brings that idea into the most typical moments of Santos Populares — the </w:t>
      </w:r>
      <w:proofErr w:type="spellStart"/>
      <w:r w:rsidRPr="00472B19">
        <w:rPr>
          <w:rFonts w:ascii="Klavika Basic Light" w:eastAsia="Klavika Lt" w:hAnsi="Klavika Basic Light" w:cs="Klavika Lt"/>
          <w:sz w:val="24"/>
          <w:szCs w:val="24"/>
          <w:lang w:val="en-GB"/>
        </w:rPr>
        <w:t>arraiais</w:t>
      </w:r>
      <w:proofErr w:type="spellEnd"/>
      <w:r w:rsidRPr="00472B19">
        <w:rPr>
          <w:rFonts w:ascii="Klavika Basic Light" w:eastAsia="Klavika Lt" w:hAnsi="Klavika Basic Light" w:cs="Klavika Lt"/>
          <w:sz w:val="24"/>
          <w:szCs w:val="24"/>
          <w:lang w:val="en-GB"/>
        </w:rPr>
        <w:t>, sardine barbecues and marches.</w:t>
      </w:r>
    </w:p>
    <w:p w14:paraId="680573F7" w14:textId="77777777" w:rsidR="00472B19" w:rsidRPr="00472B19" w:rsidRDefault="00472B19" w:rsidP="00472B19">
      <w:pPr>
        <w:shd w:val="clear" w:color="auto" w:fill="FFFFFF"/>
        <w:spacing w:after="0" w:line="240" w:lineRule="auto"/>
        <w:jc w:val="both"/>
        <w:rPr>
          <w:rFonts w:ascii="Klavika Basic Light" w:eastAsia="Klavika Lt" w:hAnsi="Klavika Basic Light" w:cs="Klavika Lt"/>
          <w:sz w:val="24"/>
          <w:szCs w:val="24"/>
          <w:lang w:val="en-GB"/>
        </w:rPr>
      </w:pPr>
    </w:p>
    <w:p w14:paraId="343EBA3A" w14:textId="77777777" w:rsidR="00472B19" w:rsidRPr="00472B19" w:rsidRDefault="00472B19" w:rsidP="00472B19">
      <w:pPr>
        <w:shd w:val="clear" w:color="auto" w:fill="FFFFFF"/>
        <w:spacing w:after="0" w:line="240" w:lineRule="auto"/>
        <w:jc w:val="both"/>
        <w:rPr>
          <w:rFonts w:ascii="Klavika Basic Light" w:eastAsia="Klavika Lt" w:hAnsi="Klavika Basic Light" w:cs="Klavika Lt"/>
          <w:sz w:val="24"/>
          <w:szCs w:val="24"/>
          <w:lang w:val="en-GB"/>
        </w:rPr>
      </w:pPr>
      <w:r w:rsidRPr="00472B19">
        <w:rPr>
          <w:rFonts w:ascii="Klavika Basic Light" w:eastAsia="Klavika Lt" w:hAnsi="Klavika Basic Light" w:cs="Klavika Lt"/>
          <w:sz w:val="24"/>
          <w:szCs w:val="24"/>
          <w:lang w:val="en-GB"/>
        </w:rPr>
        <w:t>Through the three variations “</w:t>
      </w:r>
      <w:proofErr w:type="spellStart"/>
      <w:r w:rsidRPr="00472B19">
        <w:rPr>
          <w:rFonts w:ascii="Klavika Basic Light" w:eastAsia="Klavika Lt" w:hAnsi="Klavika Basic Light" w:cs="Klavika Lt"/>
          <w:sz w:val="24"/>
          <w:szCs w:val="24"/>
          <w:lang w:val="en-GB"/>
        </w:rPr>
        <w:t>Há</w:t>
      </w:r>
      <w:proofErr w:type="spellEnd"/>
      <w:r w:rsidRPr="00472B19">
        <w:rPr>
          <w:rFonts w:ascii="Klavika Basic Light" w:eastAsia="Klavika Lt" w:hAnsi="Klavika Basic Light" w:cs="Klavika Lt"/>
          <w:sz w:val="24"/>
          <w:szCs w:val="24"/>
          <w:lang w:val="en-GB"/>
        </w:rPr>
        <w:t xml:space="preserve"> </w:t>
      </w:r>
      <w:proofErr w:type="spellStart"/>
      <w:r w:rsidRPr="00472B19">
        <w:rPr>
          <w:rFonts w:ascii="Klavika Basic Light" w:eastAsia="Klavika Lt" w:hAnsi="Klavika Basic Light" w:cs="Klavika Lt"/>
          <w:sz w:val="24"/>
          <w:szCs w:val="24"/>
          <w:lang w:val="en-GB"/>
        </w:rPr>
        <w:t>quantos</w:t>
      </w:r>
      <w:proofErr w:type="spellEnd"/>
      <w:r w:rsidRPr="00472B19">
        <w:rPr>
          <w:rFonts w:ascii="Klavika Basic Light" w:eastAsia="Klavika Lt" w:hAnsi="Klavika Basic Light" w:cs="Klavika Lt"/>
          <w:sz w:val="24"/>
          <w:szCs w:val="24"/>
          <w:lang w:val="en-GB"/>
        </w:rPr>
        <w:t xml:space="preserve"> </w:t>
      </w:r>
      <w:proofErr w:type="spellStart"/>
      <w:r w:rsidRPr="00472B19">
        <w:rPr>
          <w:rFonts w:ascii="Klavika Basic Light" w:eastAsia="Klavika Lt" w:hAnsi="Klavika Basic Light" w:cs="Klavika Lt"/>
          <w:sz w:val="24"/>
          <w:szCs w:val="24"/>
          <w:lang w:val="en-GB"/>
        </w:rPr>
        <w:t>arraiais</w:t>
      </w:r>
      <w:proofErr w:type="spellEnd"/>
      <w:r w:rsidRPr="00472B19">
        <w:rPr>
          <w:rFonts w:ascii="Klavika Basic Light" w:eastAsia="Klavika Lt" w:hAnsi="Klavika Basic Light" w:cs="Klavika Lt"/>
          <w:sz w:val="24"/>
          <w:szCs w:val="24"/>
          <w:lang w:val="en-GB"/>
        </w:rPr>
        <w:t xml:space="preserve"> </w:t>
      </w:r>
      <w:proofErr w:type="spellStart"/>
      <w:r w:rsidRPr="00472B19">
        <w:rPr>
          <w:rFonts w:ascii="Klavika Basic Light" w:eastAsia="Klavika Lt" w:hAnsi="Klavika Basic Light" w:cs="Klavika Lt"/>
          <w:sz w:val="24"/>
          <w:szCs w:val="24"/>
          <w:lang w:val="en-GB"/>
        </w:rPr>
        <w:t>não</w:t>
      </w:r>
      <w:proofErr w:type="spellEnd"/>
      <w:r w:rsidRPr="00472B19">
        <w:rPr>
          <w:rFonts w:ascii="Klavika Basic Light" w:eastAsia="Klavika Lt" w:hAnsi="Klavika Basic Light" w:cs="Klavika Lt"/>
          <w:sz w:val="24"/>
          <w:szCs w:val="24"/>
          <w:lang w:val="en-GB"/>
        </w:rPr>
        <w:t xml:space="preserve"> </w:t>
      </w:r>
      <w:proofErr w:type="spellStart"/>
      <w:r w:rsidRPr="00472B19">
        <w:rPr>
          <w:rFonts w:ascii="Klavika Basic Light" w:eastAsia="Klavika Lt" w:hAnsi="Klavika Basic Light" w:cs="Klavika Lt"/>
          <w:sz w:val="24"/>
          <w:szCs w:val="24"/>
          <w:lang w:val="en-GB"/>
        </w:rPr>
        <w:t>apareces</w:t>
      </w:r>
      <w:proofErr w:type="spellEnd"/>
      <w:r w:rsidRPr="00472B19">
        <w:rPr>
          <w:rFonts w:ascii="Klavika Basic Light" w:eastAsia="Klavika Lt" w:hAnsi="Klavika Basic Light" w:cs="Klavika Lt"/>
          <w:sz w:val="24"/>
          <w:szCs w:val="24"/>
          <w:lang w:val="en-GB"/>
        </w:rPr>
        <w:t>?”, “</w:t>
      </w:r>
      <w:proofErr w:type="spellStart"/>
      <w:r w:rsidRPr="00472B19">
        <w:rPr>
          <w:rFonts w:ascii="Klavika Basic Light" w:eastAsia="Klavika Lt" w:hAnsi="Klavika Basic Light" w:cs="Klavika Lt"/>
          <w:sz w:val="24"/>
          <w:szCs w:val="24"/>
          <w:lang w:val="en-GB"/>
        </w:rPr>
        <w:t>Há</w:t>
      </w:r>
      <w:proofErr w:type="spellEnd"/>
      <w:r w:rsidRPr="00472B19">
        <w:rPr>
          <w:rFonts w:ascii="Klavika Basic Light" w:eastAsia="Klavika Lt" w:hAnsi="Klavika Basic Light" w:cs="Klavika Lt"/>
          <w:sz w:val="24"/>
          <w:szCs w:val="24"/>
          <w:lang w:val="en-GB"/>
        </w:rPr>
        <w:t xml:space="preserve"> </w:t>
      </w:r>
      <w:proofErr w:type="spellStart"/>
      <w:r w:rsidRPr="00472B19">
        <w:rPr>
          <w:rFonts w:ascii="Klavika Basic Light" w:eastAsia="Klavika Lt" w:hAnsi="Klavika Basic Light" w:cs="Klavika Lt"/>
          <w:sz w:val="24"/>
          <w:szCs w:val="24"/>
          <w:lang w:val="en-GB"/>
        </w:rPr>
        <w:t>quantas</w:t>
      </w:r>
      <w:proofErr w:type="spellEnd"/>
      <w:r w:rsidRPr="00472B19">
        <w:rPr>
          <w:rFonts w:ascii="Klavika Basic Light" w:eastAsia="Klavika Lt" w:hAnsi="Klavika Basic Light" w:cs="Klavika Lt"/>
          <w:sz w:val="24"/>
          <w:szCs w:val="24"/>
          <w:lang w:val="en-GB"/>
        </w:rPr>
        <w:t xml:space="preserve"> </w:t>
      </w:r>
      <w:proofErr w:type="spellStart"/>
      <w:r w:rsidRPr="00472B19">
        <w:rPr>
          <w:rFonts w:ascii="Klavika Basic Light" w:eastAsia="Klavika Lt" w:hAnsi="Klavika Basic Light" w:cs="Klavika Lt"/>
          <w:sz w:val="24"/>
          <w:szCs w:val="24"/>
          <w:lang w:val="en-GB"/>
        </w:rPr>
        <w:t>sardinhadas</w:t>
      </w:r>
      <w:proofErr w:type="spellEnd"/>
      <w:r w:rsidRPr="00472B19">
        <w:rPr>
          <w:rFonts w:ascii="Klavika Basic Light" w:eastAsia="Klavika Lt" w:hAnsi="Klavika Basic Light" w:cs="Klavika Lt"/>
          <w:sz w:val="24"/>
          <w:szCs w:val="24"/>
          <w:lang w:val="en-GB"/>
        </w:rPr>
        <w:t xml:space="preserve"> </w:t>
      </w:r>
      <w:proofErr w:type="spellStart"/>
      <w:r w:rsidRPr="00472B19">
        <w:rPr>
          <w:rFonts w:ascii="Klavika Basic Light" w:eastAsia="Klavika Lt" w:hAnsi="Klavika Basic Light" w:cs="Klavika Lt"/>
          <w:sz w:val="24"/>
          <w:szCs w:val="24"/>
          <w:lang w:val="en-GB"/>
        </w:rPr>
        <w:t>não</w:t>
      </w:r>
      <w:proofErr w:type="spellEnd"/>
      <w:r w:rsidRPr="00472B19">
        <w:rPr>
          <w:rFonts w:ascii="Klavika Basic Light" w:eastAsia="Klavika Lt" w:hAnsi="Klavika Basic Light" w:cs="Klavika Lt"/>
          <w:sz w:val="24"/>
          <w:szCs w:val="24"/>
          <w:lang w:val="en-GB"/>
        </w:rPr>
        <w:t xml:space="preserve"> </w:t>
      </w:r>
      <w:proofErr w:type="spellStart"/>
      <w:r w:rsidRPr="00472B19">
        <w:rPr>
          <w:rFonts w:ascii="Klavika Basic Light" w:eastAsia="Klavika Lt" w:hAnsi="Klavika Basic Light" w:cs="Klavika Lt"/>
          <w:sz w:val="24"/>
          <w:szCs w:val="24"/>
          <w:lang w:val="en-GB"/>
        </w:rPr>
        <w:t>apareces</w:t>
      </w:r>
      <w:proofErr w:type="spellEnd"/>
      <w:r w:rsidRPr="00472B19">
        <w:rPr>
          <w:rFonts w:ascii="Klavika Basic Light" w:eastAsia="Klavika Lt" w:hAnsi="Klavika Basic Light" w:cs="Klavika Lt"/>
          <w:sz w:val="24"/>
          <w:szCs w:val="24"/>
          <w:lang w:val="en-GB"/>
        </w:rPr>
        <w:t>?” and “</w:t>
      </w:r>
      <w:proofErr w:type="spellStart"/>
      <w:r w:rsidRPr="00472B19">
        <w:rPr>
          <w:rFonts w:ascii="Klavika Basic Light" w:eastAsia="Klavika Lt" w:hAnsi="Klavika Basic Light" w:cs="Klavika Lt"/>
          <w:sz w:val="24"/>
          <w:szCs w:val="24"/>
          <w:lang w:val="en-GB"/>
        </w:rPr>
        <w:t>Há</w:t>
      </w:r>
      <w:proofErr w:type="spellEnd"/>
      <w:r w:rsidRPr="00472B19">
        <w:rPr>
          <w:rFonts w:ascii="Klavika Basic Light" w:eastAsia="Klavika Lt" w:hAnsi="Klavika Basic Light" w:cs="Klavika Lt"/>
          <w:sz w:val="24"/>
          <w:szCs w:val="24"/>
          <w:lang w:val="en-GB"/>
        </w:rPr>
        <w:t xml:space="preserve"> </w:t>
      </w:r>
      <w:proofErr w:type="spellStart"/>
      <w:r w:rsidRPr="00472B19">
        <w:rPr>
          <w:rFonts w:ascii="Klavika Basic Light" w:eastAsia="Klavika Lt" w:hAnsi="Klavika Basic Light" w:cs="Klavika Lt"/>
          <w:sz w:val="24"/>
          <w:szCs w:val="24"/>
          <w:lang w:val="en-GB"/>
        </w:rPr>
        <w:t>quantas</w:t>
      </w:r>
      <w:proofErr w:type="spellEnd"/>
      <w:r w:rsidRPr="00472B19">
        <w:rPr>
          <w:rFonts w:ascii="Klavika Basic Light" w:eastAsia="Klavika Lt" w:hAnsi="Klavika Basic Light" w:cs="Klavika Lt"/>
          <w:sz w:val="24"/>
          <w:szCs w:val="24"/>
          <w:lang w:val="en-GB"/>
        </w:rPr>
        <w:t xml:space="preserve"> </w:t>
      </w:r>
      <w:proofErr w:type="spellStart"/>
      <w:r w:rsidRPr="00472B19">
        <w:rPr>
          <w:rFonts w:ascii="Klavika Basic Light" w:eastAsia="Klavika Lt" w:hAnsi="Klavika Basic Light" w:cs="Klavika Lt"/>
          <w:sz w:val="24"/>
          <w:szCs w:val="24"/>
          <w:lang w:val="en-GB"/>
        </w:rPr>
        <w:t>marchas</w:t>
      </w:r>
      <w:proofErr w:type="spellEnd"/>
      <w:r w:rsidRPr="00472B19">
        <w:rPr>
          <w:rFonts w:ascii="Klavika Basic Light" w:eastAsia="Klavika Lt" w:hAnsi="Klavika Basic Light" w:cs="Klavika Lt"/>
          <w:sz w:val="24"/>
          <w:szCs w:val="24"/>
          <w:lang w:val="en-GB"/>
        </w:rPr>
        <w:t xml:space="preserve"> </w:t>
      </w:r>
      <w:proofErr w:type="spellStart"/>
      <w:r w:rsidRPr="00472B19">
        <w:rPr>
          <w:rFonts w:ascii="Klavika Basic Light" w:eastAsia="Klavika Lt" w:hAnsi="Klavika Basic Light" w:cs="Klavika Lt"/>
          <w:sz w:val="24"/>
          <w:szCs w:val="24"/>
          <w:lang w:val="en-GB"/>
        </w:rPr>
        <w:t>não</w:t>
      </w:r>
      <w:proofErr w:type="spellEnd"/>
      <w:r w:rsidRPr="00472B19">
        <w:rPr>
          <w:rFonts w:ascii="Klavika Basic Light" w:eastAsia="Klavika Lt" w:hAnsi="Klavika Basic Light" w:cs="Klavika Lt"/>
          <w:sz w:val="24"/>
          <w:szCs w:val="24"/>
          <w:lang w:val="en-GB"/>
        </w:rPr>
        <w:t xml:space="preserve"> </w:t>
      </w:r>
      <w:proofErr w:type="spellStart"/>
      <w:r w:rsidRPr="00472B19">
        <w:rPr>
          <w:rFonts w:ascii="Klavika Basic Light" w:eastAsia="Klavika Lt" w:hAnsi="Klavika Basic Light" w:cs="Klavika Lt"/>
          <w:sz w:val="24"/>
          <w:szCs w:val="24"/>
          <w:lang w:val="en-GB"/>
        </w:rPr>
        <w:t>apareces</w:t>
      </w:r>
      <w:proofErr w:type="spellEnd"/>
      <w:r w:rsidRPr="00472B19">
        <w:rPr>
          <w:rFonts w:ascii="Klavika Basic Light" w:eastAsia="Klavika Lt" w:hAnsi="Klavika Basic Light" w:cs="Klavika Lt"/>
          <w:sz w:val="24"/>
          <w:szCs w:val="24"/>
          <w:lang w:val="en-GB"/>
        </w:rPr>
        <w:t>?”, the brand challenges friends to return to gatherings, the streets and the traditions that make Santos Populares one of the most emblematic moments of Portuguese culture, reinforcing its connection to social gatherings and the popular spirit of the season.</w:t>
      </w:r>
    </w:p>
    <w:p w14:paraId="657B0155" w14:textId="77777777" w:rsidR="00472B19" w:rsidRPr="00472B19" w:rsidRDefault="00472B19" w:rsidP="00472B19">
      <w:pPr>
        <w:shd w:val="clear" w:color="auto" w:fill="FFFFFF"/>
        <w:spacing w:after="0" w:line="240" w:lineRule="auto"/>
        <w:jc w:val="both"/>
        <w:rPr>
          <w:rFonts w:ascii="Klavika Basic Light" w:eastAsia="Klavika Lt" w:hAnsi="Klavika Basic Light" w:cs="Klavika Lt"/>
          <w:sz w:val="24"/>
          <w:szCs w:val="24"/>
          <w:lang w:val="en-GB"/>
        </w:rPr>
      </w:pPr>
    </w:p>
    <w:p w14:paraId="02828989" w14:textId="77777777" w:rsidR="00472B19" w:rsidRDefault="00472B19" w:rsidP="00472B19">
      <w:pPr>
        <w:shd w:val="clear" w:color="auto" w:fill="FFFFFF"/>
        <w:spacing w:after="0" w:line="240" w:lineRule="auto"/>
        <w:jc w:val="both"/>
        <w:rPr>
          <w:rFonts w:ascii="Klavika Basic Light" w:eastAsia="Klavika Lt" w:hAnsi="Klavika Basic Light" w:cs="Klavika Lt"/>
          <w:sz w:val="24"/>
          <w:szCs w:val="24"/>
          <w:lang w:val="en-GB"/>
        </w:rPr>
      </w:pPr>
      <w:r w:rsidRPr="00472B19">
        <w:rPr>
          <w:rFonts w:ascii="Klavika Basic Light" w:eastAsia="Klavika Lt" w:hAnsi="Klavika Basic Light" w:cs="Klavika Lt"/>
          <w:sz w:val="24"/>
          <w:szCs w:val="24"/>
          <w:lang w:val="en-GB"/>
        </w:rPr>
        <w:t xml:space="preserve">As Official Sponsor of the Lisbon Festivities, which include the street festivals and marching parades, the brand is once again at the </w:t>
      </w:r>
      <w:proofErr w:type="spellStart"/>
      <w:r w:rsidRPr="00472B19">
        <w:rPr>
          <w:rFonts w:ascii="Klavika Basic Light" w:eastAsia="Klavika Lt" w:hAnsi="Klavika Basic Light" w:cs="Klavika Lt"/>
          <w:sz w:val="24"/>
          <w:szCs w:val="24"/>
          <w:lang w:val="en-GB"/>
        </w:rPr>
        <w:t>center</w:t>
      </w:r>
      <w:proofErr w:type="spellEnd"/>
      <w:r w:rsidRPr="00472B19">
        <w:rPr>
          <w:rFonts w:ascii="Klavika Basic Light" w:eastAsia="Klavika Lt" w:hAnsi="Klavika Basic Light" w:cs="Klavika Lt"/>
          <w:sz w:val="24"/>
          <w:szCs w:val="24"/>
          <w:lang w:val="en-GB"/>
        </w:rPr>
        <w:t xml:space="preserve"> of the capital’s celebrations with a campaign that invites everyone to enjoy the best of this time of year.</w:t>
      </w:r>
    </w:p>
    <w:p w14:paraId="75EEB2A3" w14:textId="77777777" w:rsidR="00472B19" w:rsidRDefault="00472B19" w:rsidP="00472B19">
      <w:pPr>
        <w:shd w:val="clear" w:color="auto" w:fill="FFFFFF"/>
        <w:spacing w:after="0" w:line="240" w:lineRule="auto"/>
        <w:jc w:val="both"/>
        <w:rPr>
          <w:rFonts w:ascii="Klavika Basic Light" w:eastAsia="Klavika Lt" w:hAnsi="Klavika Basic Light" w:cs="Klavika Lt"/>
          <w:sz w:val="24"/>
          <w:szCs w:val="24"/>
          <w:lang w:val="en-GB"/>
        </w:rPr>
      </w:pPr>
    </w:p>
    <w:p w14:paraId="63BE0C75" w14:textId="3C7A4594" w:rsidR="00BD17F7" w:rsidRPr="00472B19" w:rsidRDefault="00472B19">
      <w:pPr>
        <w:spacing w:after="240" w:line="240" w:lineRule="auto"/>
        <w:jc w:val="both"/>
        <w:rPr>
          <w:rFonts w:ascii="Klavika Basic Light" w:eastAsia="Klavika Lt" w:hAnsi="Klavika Basic Light" w:cs="Klavika Lt"/>
          <w:sz w:val="24"/>
          <w:szCs w:val="24"/>
          <w:lang w:val="en-GB"/>
        </w:rPr>
      </w:pPr>
      <w:r w:rsidRPr="00472B19">
        <w:rPr>
          <w:rFonts w:ascii="Klavika Basic Light" w:eastAsia="Klavika Lt" w:hAnsi="Klavika Basic Light" w:cs="Klavika Lt"/>
          <w:b/>
          <w:bCs/>
          <w:sz w:val="24"/>
          <w:szCs w:val="24"/>
          <w:u w:val="single"/>
          <w:lang w:val="en-GB"/>
        </w:rPr>
        <w:t>According to Bruno Albuquerque, Marketing Director for Beers and Sponsorships at Super Bock Group</w:t>
      </w:r>
      <w:r w:rsidR="002B54B9" w:rsidRPr="00472B19">
        <w:rPr>
          <w:rFonts w:ascii="Klavika Basic Light" w:eastAsia="Klavika Lt" w:hAnsi="Klavika Basic Light" w:cs="Klavika Lt"/>
          <w:b/>
          <w:bCs/>
          <w:sz w:val="24"/>
          <w:szCs w:val="24"/>
          <w:u w:val="single"/>
          <w:lang w:val="en-GB"/>
        </w:rPr>
        <w:t>:</w:t>
      </w:r>
      <w:r w:rsidR="002B54B9" w:rsidRPr="00472B19">
        <w:rPr>
          <w:rFonts w:ascii="Klavika Basic Light" w:eastAsia="Klavika Lt" w:hAnsi="Klavika Basic Light" w:cs="Klavika Lt"/>
          <w:sz w:val="24"/>
          <w:szCs w:val="24"/>
          <w:lang w:val="en-GB"/>
        </w:rPr>
        <w:t xml:space="preserve"> </w:t>
      </w:r>
    </w:p>
    <w:p w14:paraId="5CED26C3" w14:textId="1078E9C8" w:rsidR="0045623A" w:rsidRPr="00472B19" w:rsidRDefault="0045623A">
      <w:pPr>
        <w:shd w:val="clear" w:color="auto" w:fill="FFFFFF"/>
        <w:spacing w:after="0" w:line="240" w:lineRule="auto"/>
        <w:jc w:val="both"/>
        <w:rPr>
          <w:rFonts w:ascii="Klavika Basic Light" w:eastAsia="Klavika Lt" w:hAnsi="Klavika Basic Light" w:cs="Klavika Lt"/>
          <w:sz w:val="24"/>
          <w:szCs w:val="24"/>
          <w:lang w:val="en-GB"/>
        </w:rPr>
      </w:pPr>
      <w:r w:rsidRPr="00472B19">
        <w:rPr>
          <w:rFonts w:ascii="Klavika Basic Light" w:eastAsia="Klavika Lt" w:hAnsi="Klavika Basic Light" w:cs="Klavika Lt"/>
          <w:sz w:val="24"/>
          <w:szCs w:val="24"/>
          <w:lang w:val="en-GB"/>
        </w:rPr>
        <w:t>“</w:t>
      </w:r>
      <w:proofErr w:type="spellStart"/>
      <w:r w:rsidR="00472B19" w:rsidRPr="00472B19">
        <w:rPr>
          <w:rFonts w:ascii="Klavika Basic Light" w:eastAsia="Klavika Lt" w:hAnsi="Klavika Basic Light" w:cs="Klavika Lt"/>
          <w:sz w:val="24"/>
          <w:szCs w:val="24"/>
          <w:lang w:val="en-GB"/>
        </w:rPr>
        <w:t>Os</w:t>
      </w:r>
      <w:proofErr w:type="spellEnd"/>
      <w:r w:rsidR="00472B19" w:rsidRPr="00472B19">
        <w:rPr>
          <w:rFonts w:ascii="Klavika Basic Light" w:eastAsia="Klavika Lt" w:hAnsi="Klavika Basic Light" w:cs="Klavika Lt"/>
          <w:sz w:val="24"/>
          <w:szCs w:val="24"/>
          <w:lang w:val="en-GB"/>
        </w:rPr>
        <w:t xml:space="preserve"> Santos Populares are one of the most authentic moments of celebration among friends, nights made of reunions, toasts and stories that stay. With this campaign, Super Bock brings the spirit of ‘</w:t>
      </w:r>
      <w:proofErr w:type="spellStart"/>
      <w:r w:rsidR="00472B19" w:rsidRPr="00472B19">
        <w:rPr>
          <w:rFonts w:ascii="Klavika Basic Light" w:eastAsia="Klavika Lt" w:hAnsi="Klavika Basic Light" w:cs="Klavika Lt"/>
          <w:sz w:val="24"/>
          <w:szCs w:val="24"/>
          <w:lang w:val="en-GB"/>
        </w:rPr>
        <w:t>Há</w:t>
      </w:r>
      <w:proofErr w:type="spellEnd"/>
      <w:r w:rsidR="00472B19" w:rsidRPr="00472B19">
        <w:rPr>
          <w:rFonts w:ascii="Klavika Basic Light" w:eastAsia="Klavika Lt" w:hAnsi="Klavika Basic Light" w:cs="Klavika Lt"/>
          <w:sz w:val="24"/>
          <w:szCs w:val="24"/>
          <w:lang w:val="en-GB"/>
        </w:rPr>
        <w:t xml:space="preserve"> </w:t>
      </w:r>
      <w:proofErr w:type="spellStart"/>
      <w:r w:rsidR="00472B19" w:rsidRPr="00472B19">
        <w:rPr>
          <w:rFonts w:ascii="Klavika Basic Light" w:eastAsia="Klavika Lt" w:hAnsi="Klavika Basic Light" w:cs="Klavika Lt"/>
          <w:sz w:val="24"/>
          <w:szCs w:val="24"/>
          <w:lang w:val="en-GB"/>
        </w:rPr>
        <w:t>quantas</w:t>
      </w:r>
      <w:proofErr w:type="spellEnd"/>
      <w:r w:rsidR="00472B19" w:rsidRPr="00472B19">
        <w:rPr>
          <w:rFonts w:ascii="Klavika Basic Light" w:eastAsia="Klavika Lt" w:hAnsi="Klavika Basic Light" w:cs="Klavika Lt"/>
          <w:sz w:val="24"/>
          <w:szCs w:val="24"/>
          <w:lang w:val="en-GB"/>
        </w:rPr>
        <w:t xml:space="preserve"> </w:t>
      </w:r>
      <w:proofErr w:type="spellStart"/>
      <w:r w:rsidR="00472B19" w:rsidRPr="00472B19">
        <w:rPr>
          <w:rFonts w:ascii="Klavika Basic Light" w:eastAsia="Klavika Lt" w:hAnsi="Klavika Basic Light" w:cs="Klavika Lt"/>
          <w:sz w:val="24"/>
          <w:szCs w:val="24"/>
          <w:lang w:val="en-GB"/>
        </w:rPr>
        <w:t>rodadas</w:t>
      </w:r>
      <w:proofErr w:type="spellEnd"/>
      <w:r w:rsidR="00472B19" w:rsidRPr="00472B19">
        <w:rPr>
          <w:rFonts w:ascii="Klavika Basic Light" w:eastAsia="Klavika Lt" w:hAnsi="Klavika Basic Light" w:cs="Klavika Lt"/>
          <w:sz w:val="24"/>
          <w:szCs w:val="24"/>
          <w:lang w:val="en-GB"/>
        </w:rPr>
        <w:t xml:space="preserve"> </w:t>
      </w:r>
      <w:proofErr w:type="spellStart"/>
      <w:r w:rsidR="00472B19" w:rsidRPr="00472B19">
        <w:rPr>
          <w:rFonts w:ascii="Klavika Basic Light" w:eastAsia="Klavika Lt" w:hAnsi="Klavika Basic Light" w:cs="Klavika Lt"/>
          <w:sz w:val="24"/>
          <w:szCs w:val="24"/>
          <w:lang w:val="en-GB"/>
        </w:rPr>
        <w:t>não</w:t>
      </w:r>
      <w:proofErr w:type="spellEnd"/>
      <w:r w:rsidR="00472B19" w:rsidRPr="00472B19">
        <w:rPr>
          <w:rFonts w:ascii="Klavika Basic Light" w:eastAsia="Klavika Lt" w:hAnsi="Klavika Basic Light" w:cs="Klavika Lt"/>
          <w:sz w:val="24"/>
          <w:szCs w:val="24"/>
          <w:lang w:val="en-GB"/>
        </w:rPr>
        <w:t xml:space="preserve"> </w:t>
      </w:r>
      <w:proofErr w:type="spellStart"/>
      <w:r w:rsidR="00472B19" w:rsidRPr="00472B19">
        <w:rPr>
          <w:rFonts w:ascii="Klavika Basic Light" w:eastAsia="Klavika Lt" w:hAnsi="Klavika Basic Light" w:cs="Klavika Lt"/>
          <w:sz w:val="24"/>
          <w:szCs w:val="24"/>
          <w:lang w:val="en-GB"/>
        </w:rPr>
        <w:t>apareces</w:t>
      </w:r>
      <w:proofErr w:type="spellEnd"/>
      <w:r w:rsidR="00472B19" w:rsidRPr="00472B19">
        <w:rPr>
          <w:rFonts w:ascii="Klavika Basic Light" w:eastAsia="Klavika Lt" w:hAnsi="Klavika Basic Light" w:cs="Klavika Lt"/>
          <w:sz w:val="24"/>
          <w:szCs w:val="24"/>
          <w:lang w:val="en-GB"/>
        </w:rPr>
        <w:t>?’ to the heart of Santos Populares, reinforcing its place as the beer that accompanies friends in the moments that really matter</w:t>
      </w:r>
      <w:r w:rsidRPr="00472B19">
        <w:rPr>
          <w:rFonts w:ascii="Klavika Basic Light" w:eastAsia="Klavika Lt" w:hAnsi="Klavika Basic Light" w:cs="Klavika Lt"/>
          <w:sz w:val="24"/>
          <w:szCs w:val="24"/>
          <w:lang w:val="en-GB"/>
        </w:rPr>
        <w:t>”.</w:t>
      </w:r>
    </w:p>
    <w:p w14:paraId="1D64E47F" w14:textId="77777777" w:rsidR="0045623A" w:rsidRPr="00472B19" w:rsidRDefault="0045623A">
      <w:pPr>
        <w:shd w:val="clear" w:color="auto" w:fill="FFFFFF"/>
        <w:spacing w:after="0" w:line="240" w:lineRule="auto"/>
        <w:jc w:val="both"/>
        <w:rPr>
          <w:rFonts w:ascii="Klavika Basic Light" w:eastAsia="Klavika Lt" w:hAnsi="Klavika Basic Light" w:cs="Klavika Lt"/>
          <w:sz w:val="24"/>
          <w:szCs w:val="24"/>
          <w:lang w:val="en-GB"/>
        </w:rPr>
      </w:pPr>
    </w:p>
    <w:p w14:paraId="50EA32CA" w14:textId="77777777" w:rsidR="00472B19" w:rsidRPr="00472B19" w:rsidRDefault="00472B19" w:rsidP="00472B19">
      <w:pPr>
        <w:shd w:val="clear" w:color="auto" w:fill="FFFFFF"/>
        <w:spacing w:after="0" w:line="240" w:lineRule="auto"/>
        <w:jc w:val="both"/>
        <w:rPr>
          <w:rFonts w:ascii="Klavika Basic Light" w:eastAsia="Klavika Lt" w:hAnsi="Klavika Basic Light" w:cs="Klavika Lt"/>
          <w:sz w:val="24"/>
          <w:szCs w:val="24"/>
        </w:rPr>
      </w:pPr>
      <w:r w:rsidRPr="00472B19">
        <w:rPr>
          <w:rFonts w:ascii="Klavika Basic Light" w:eastAsia="Klavika Lt" w:hAnsi="Klavika Basic Light" w:cs="Klavika Lt"/>
          <w:sz w:val="24"/>
          <w:szCs w:val="24"/>
          <w:lang w:val="en-GB"/>
        </w:rPr>
        <w:t xml:space="preserve">For this purpose, the brand will be present across various locations in Lisbon, including street festivals, brand activations and experiences that reinforce the invitation to celebrate with lightness, authenticity and a Super Bock in hand. </w:t>
      </w:r>
      <w:proofErr w:type="spellStart"/>
      <w:r w:rsidRPr="00472B19">
        <w:rPr>
          <w:rFonts w:ascii="Klavika Basic Light" w:eastAsia="Klavika Lt" w:hAnsi="Klavika Basic Light" w:cs="Klavika Lt"/>
          <w:sz w:val="24"/>
          <w:szCs w:val="24"/>
        </w:rPr>
        <w:t>The</w:t>
      </w:r>
      <w:proofErr w:type="spellEnd"/>
      <w:r w:rsidRPr="00472B19">
        <w:rPr>
          <w:rFonts w:ascii="Klavika Basic Light" w:eastAsia="Klavika Lt" w:hAnsi="Klavika Basic Light" w:cs="Klavika Lt"/>
          <w:sz w:val="24"/>
          <w:szCs w:val="24"/>
        </w:rPr>
        <w:t xml:space="preserve"> Arraial Santo António – Praça da Alegria, Arraial de Benfica, Arraial de Campolide, </w:t>
      </w:r>
      <w:r w:rsidRPr="00472B19">
        <w:rPr>
          <w:rFonts w:ascii="Klavika Basic Light" w:eastAsia="Klavika Lt" w:hAnsi="Klavika Basic Light" w:cs="Klavika Lt"/>
          <w:sz w:val="24"/>
          <w:szCs w:val="24"/>
        </w:rPr>
        <w:lastRenderedPageBreak/>
        <w:t xml:space="preserve">Arraial de Carnide, Arraial de Santa Engrácia – CCPSE, Arraial Santa Catarina – Corpo Nacional de Escutas 48, Arraial da Mouraria – Grupo Desportivo da Mouraria, Arraial dos Navegantes, Arraial de Arroios – Clube Atlético </w:t>
      </w:r>
      <w:proofErr w:type="spellStart"/>
      <w:r w:rsidRPr="00472B19">
        <w:rPr>
          <w:rFonts w:ascii="Klavika Basic Light" w:eastAsia="Klavika Lt" w:hAnsi="Klavika Basic Light" w:cs="Klavika Lt"/>
          <w:sz w:val="24"/>
          <w:szCs w:val="24"/>
        </w:rPr>
        <w:t>and</w:t>
      </w:r>
      <w:proofErr w:type="spellEnd"/>
      <w:r w:rsidRPr="00472B19">
        <w:rPr>
          <w:rFonts w:ascii="Klavika Basic Light" w:eastAsia="Klavika Lt" w:hAnsi="Klavika Basic Light" w:cs="Klavika Lt"/>
          <w:sz w:val="24"/>
          <w:szCs w:val="24"/>
        </w:rPr>
        <w:t xml:space="preserve"> Arraial Academia de Santo Amaro are </w:t>
      </w:r>
      <w:proofErr w:type="spellStart"/>
      <w:r w:rsidRPr="00472B19">
        <w:rPr>
          <w:rFonts w:ascii="Klavika Basic Light" w:eastAsia="Klavika Lt" w:hAnsi="Klavika Basic Light" w:cs="Klavika Lt"/>
          <w:sz w:val="24"/>
          <w:szCs w:val="24"/>
        </w:rPr>
        <w:t>just</w:t>
      </w:r>
      <w:proofErr w:type="spellEnd"/>
      <w:r w:rsidRPr="00472B19">
        <w:rPr>
          <w:rFonts w:ascii="Klavika Basic Light" w:eastAsia="Klavika Lt" w:hAnsi="Klavika Basic Light" w:cs="Klavika Lt"/>
          <w:sz w:val="24"/>
          <w:szCs w:val="24"/>
        </w:rPr>
        <w:t xml:space="preserve"> some </w:t>
      </w:r>
      <w:proofErr w:type="spellStart"/>
      <w:r w:rsidRPr="00472B19">
        <w:rPr>
          <w:rFonts w:ascii="Klavika Basic Light" w:eastAsia="Klavika Lt" w:hAnsi="Klavika Basic Light" w:cs="Klavika Lt"/>
          <w:sz w:val="24"/>
          <w:szCs w:val="24"/>
        </w:rPr>
        <w:t>examples</w:t>
      </w:r>
      <w:proofErr w:type="spellEnd"/>
      <w:r w:rsidRPr="00472B19">
        <w:rPr>
          <w:rFonts w:ascii="Klavika Basic Light" w:eastAsia="Klavika Lt" w:hAnsi="Klavika Basic Light" w:cs="Klavika Lt"/>
          <w:sz w:val="24"/>
          <w:szCs w:val="24"/>
        </w:rPr>
        <w:t xml:space="preserve"> </w:t>
      </w:r>
      <w:proofErr w:type="spellStart"/>
      <w:r w:rsidRPr="00472B19">
        <w:rPr>
          <w:rFonts w:ascii="Klavika Basic Light" w:eastAsia="Klavika Lt" w:hAnsi="Klavika Basic Light" w:cs="Klavika Lt"/>
          <w:sz w:val="24"/>
          <w:szCs w:val="24"/>
        </w:rPr>
        <w:t>of</w:t>
      </w:r>
      <w:proofErr w:type="spellEnd"/>
      <w:r w:rsidRPr="00472B19">
        <w:rPr>
          <w:rFonts w:ascii="Klavika Basic Light" w:eastAsia="Klavika Lt" w:hAnsi="Klavika Basic Light" w:cs="Klavika Lt"/>
          <w:sz w:val="24"/>
          <w:szCs w:val="24"/>
        </w:rPr>
        <w:t xml:space="preserve"> </w:t>
      </w:r>
      <w:proofErr w:type="spellStart"/>
      <w:r w:rsidRPr="00472B19">
        <w:rPr>
          <w:rFonts w:ascii="Klavika Basic Light" w:eastAsia="Klavika Lt" w:hAnsi="Klavika Basic Light" w:cs="Klavika Lt"/>
          <w:sz w:val="24"/>
          <w:szCs w:val="24"/>
        </w:rPr>
        <w:t>where</w:t>
      </w:r>
      <w:proofErr w:type="spellEnd"/>
      <w:r w:rsidRPr="00472B19">
        <w:rPr>
          <w:rFonts w:ascii="Klavika Basic Light" w:eastAsia="Klavika Lt" w:hAnsi="Klavika Basic Light" w:cs="Klavika Lt"/>
          <w:sz w:val="24"/>
          <w:szCs w:val="24"/>
        </w:rPr>
        <w:t xml:space="preserve"> </w:t>
      </w:r>
      <w:proofErr w:type="spellStart"/>
      <w:r w:rsidRPr="00472B19">
        <w:rPr>
          <w:rFonts w:ascii="Klavika Basic Light" w:eastAsia="Klavika Lt" w:hAnsi="Klavika Basic Light" w:cs="Klavika Lt"/>
          <w:sz w:val="24"/>
          <w:szCs w:val="24"/>
        </w:rPr>
        <w:t>the</w:t>
      </w:r>
      <w:proofErr w:type="spellEnd"/>
      <w:r w:rsidRPr="00472B19">
        <w:rPr>
          <w:rFonts w:ascii="Klavika Basic Light" w:eastAsia="Klavika Lt" w:hAnsi="Klavika Basic Light" w:cs="Klavika Lt"/>
          <w:sz w:val="24"/>
          <w:szCs w:val="24"/>
        </w:rPr>
        <w:t xml:space="preserve"> </w:t>
      </w:r>
      <w:proofErr w:type="spellStart"/>
      <w:r w:rsidRPr="00472B19">
        <w:rPr>
          <w:rFonts w:ascii="Klavika Basic Light" w:eastAsia="Klavika Lt" w:hAnsi="Klavika Basic Light" w:cs="Klavika Lt"/>
          <w:sz w:val="24"/>
          <w:szCs w:val="24"/>
        </w:rPr>
        <w:t>brand</w:t>
      </w:r>
      <w:proofErr w:type="spellEnd"/>
      <w:r w:rsidRPr="00472B19">
        <w:rPr>
          <w:rFonts w:ascii="Klavika Basic Light" w:eastAsia="Klavika Lt" w:hAnsi="Klavika Basic Light" w:cs="Klavika Lt"/>
          <w:sz w:val="24"/>
          <w:szCs w:val="24"/>
        </w:rPr>
        <w:t xml:space="preserve"> </w:t>
      </w:r>
      <w:proofErr w:type="spellStart"/>
      <w:r w:rsidRPr="00472B19">
        <w:rPr>
          <w:rFonts w:ascii="Klavika Basic Light" w:eastAsia="Klavika Lt" w:hAnsi="Klavika Basic Light" w:cs="Klavika Lt"/>
          <w:sz w:val="24"/>
          <w:szCs w:val="24"/>
        </w:rPr>
        <w:t>will</w:t>
      </w:r>
      <w:proofErr w:type="spellEnd"/>
      <w:r w:rsidRPr="00472B19">
        <w:rPr>
          <w:rFonts w:ascii="Klavika Basic Light" w:eastAsia="Klavika Lt" w:hAnsi="Klavika Basic Light" w:cs="Klavika Lt"/>
          <w:sz w:val="24"/>
          <w:szCs w:val="24"/>
        </w:rPr>
        <w:t xml:space="preserve"> </w:t>
      </w:r>
      <w:proofErr w:type="spellStart"/>
      <w:r w:rsidRPr="00472B19">
        <w:rPr>
          <w:rFonts w:ascii="Klavika Basic Light" w:eastAsia="Klavika Lt" w:hAnsi="Klavika Basic Light" w:cs="Klavika Lt"/>
          <w:sz w:val="24"/>
          <w:szCs w:val="24"/>
        </w:rPr>
        <w:t>be</w:t>
      </w:r>
      <w:proofErr w:type="spellEnd"/>
      <w:r w:rsidRPr="00472B19">
        <w:rPr>
          <w:rFonts w:ascii="Klavika Basic Light" w:eastAsia="Klavika Lt" w:hAnsi="Klavika Basic Light" w:cs="Klavika Lt"/>
          <w:sz w:val="24"/>
          <w:szCs w:val="24"/>
        </w:rPr>
        <w:t xml:space="preserve"> </w:t>
      </w:r>
      <w:proofErr w:type="spellStart"/>
      <w:r w:rsidRPr="00472B19">
        <w:rPr>
          <w:rFonts w:ascii="Klavika Basic Light" w:eastAsia="Klavika Lt" w:hAnsi="Klavika Basic Light" w:cs="Klavika Lt"/>
          <w:sz w:val="24"/>
          <w:szCs w:val="24"/>
        </w:rPr>
        <w:t>present</w:t>
      </w:r>
      <w:proofErr w:type="spellEnd"/>
      <w:r w:rsidRPr="00472B19">
        <w:rPr>
          <w:rFonts w:ascii="Klavika Basic Light" w:eastAsia="Klavika Lt" w:hAnsi="Klavika Basic Light" w:cs="Klavika Lt"/>
          <w:sz w:val="24"/>
          <w:szCs w:val="24"/>
        </w:rPr>
        <w:t xml:space="preserve"> </w:t>
      </w:r>
      <w:proofErr w:type="spellStart"/>
      <w:r w:rsidRPr="00472B19">
        <w:rPr>
          <w:rFonts w:ascii="Klavika Basic Light" w:eastAsia="Klavika Lt" w:hAnsi="Klavika Basic Light" w:cs="Klavika Lt"/>
          <w:sz w:val="24"/>
          <w:szCs w:val="24"/>
        </w:rPr>
        <w:t>and</w:t>
      </w:r>
      <w:proofErr w:type="spellEnd"/>
      <w:r w:rsidRPr="00472B19">
        <w:rPr>
          <w:rFonts w:ascii="Klavika Basic Light" w:eastAsia="Klavika Lt" w:hAnsi="Klavika Basic Light" w:cs="Klavika Lt"/>
          <w:sz w:val="24"/>
          <w:szCs w:val="24"/>
        </w:rPr>
        <w:t xml:space="preserve"> </w:t>
      </w:r>
      <w:proofErr w:type="spellStart"/>
      <w:r w:rsidRPr="00472B19">
        <w:rPr>
          <w:rFonts w:ascii="Klavika Basic Light" w:eastAsia="Klavika Lt" w:hAnsi="Klavika Basic Light" w:cs="Klavika Lt"/>
          <w:sz w:val="24"/>
          <w:szCs w:val="24"/>
        </w:rPr>
        <w:t>part</w:t>
      </w:r>
      <w:proofErr w:type="spellEnd"/>
      <w:r w:rsidRPr="00472B19">
        <w:rPr>
          <w:rFonts w:ascii="Klavika Basic Light" w:eastAsia="Klavika Lt" w:hAnsi="Klavika Basic Light" w:cs="Klavika Lt"/>
          <w:sz w:val="24"/>
          <w:szCs w:val="24"/>
        </w:rPr>
        <w:t xml:space="preserve"> </w:t>
      </w:r>
      <w:proofErr w:type="spellStart"/>
      <w:r w:rsidRPr="00472B19">
        <w:rPr>
          <w:rFonts w:ascii="Klavika Basic Light" w:eastAsia="Klavika Lt" w:hAnsi="Klavika Basic Light" w:cs="Klavika Lt"/>
          <w:sz w:val="24"/>
          <w:szCs w:val="24"/>
        </w:rPr>
        <w:t>of</w:t>
      </w:r>
      <w:proofErr w:type="spellEnd"/>
      <w:r w:rsidRPr="00472B19">
        <w:rPr>
          <w:rFonts w:ascii="Klavika Basic Light" w:eastAsia="Klavika Lt" w:hAnsi="Klavika Basic Light" w:cs="Klavika Lt"/>
          <w:sz w:val="24"/>
          <w:szCs w:val="24"/>
        </w:rPr>
        <w:t xml:space="preserve"> </w:t>
      </w:r>
      <w:proofErr w:type="spellStart"/>
      <w:r w:rsidRPr="00472B19">
        <w:rPr>
          <w:rFonts w:ascii="Klavika Basic Light" w:eastAsia="Klavika Lt" w:hAnsi="Klavika Basic Light" w:cs="Klavika Lt"/>
          <w:sz w:val="24"/>
          <w:szCs w:val="24"/>
        </w:rPr>
        <w:t>the</w:t>
      </w:r>
      <w:proofErr w:type="spellEnd"/>
      <w:r w:rsidRPr="00472B19">
        <w:rPr>
          <w:rFonts w:ascii="Klavika Basic Light" w:eastAsia="Klavika Lt" w:hAnsi="Klavika Basic Light" w:cs="Klavika Lt"/>
          <w:sz w:val="24"/>
          <w:szCs w:val="24"/>
        </w:rPr>
        <w:t xml:space="preserve"> </w:t>
      </w:r>
      <w:proofErr w:type="spellStart"/>
      <w:r w:rsidRPr="00472B19">
        <w:rPr>
          <w:rFonts w:ascii="Klavika Basic Light" w:eastAsia="Klavika Lt" w:hAnsi="Klavika Basic Light" w:cs="Klavika Lt"/>
          <w:sz w:val="24"/>
          <w:szCs w:val="24"/>
        </w:rPr>
        <w:t>celebration</w:t>
      </w:r>
      <w:proofErr w:type="spellEnd"/>
      <w:r w:rsidRPr="00472B19">
        <w:rPr>
          <w:rFonts w:ascii="Klavika Basic Light" w:eastAsia="Klavika Lt" w:hAnsi="Klavika Basic Light" w:cs="Klavika Lt"/>
          <w:sz w:val="24"/>
          <w:szCs w:val="24"/>
        </w:rPr>
        <w:t>.</w:t>
      </w:r>
    </w:p>
    <w:p w14:paraId="43AB49C9" w14:textId="77777777" w:rsidR="00472B19" w:rsidRPr="00472B19" w:rsidRDefault="00472B19" w:rsidP="00472B19">
      <w:pPr>
        <w:shd w:val="clear" w:color="auto" w:fill="FFFFFF"/>
        <w:spacing w:after="0" w:line="240" w:lineRule="auto"/>
        <w:jc w:val="both"/>
        <w:rPr>
          <w:rFonts w:ascii="Klavika Basic Light" w:eastAsia="Klavika Lt" w:hAnsi="Klavika Basic Light" w:cs="Klavika Lt"/>
          <w:sz w:val="24"/>
          <w:szCs w:val="24"/>
        </w:rPr>
      </w:pPr>
    </w:p>
    <w:p w14:paraId="0F94C02F" w14:textId="77777777" w:rsidR="00472B19" w:rsidRDefault="00472B19" w:rsidP="00472B19">
      <w:pPr>
        <w:shd w:val="clear" w:color="auto" w:fill="FFFFFF"/>
        <w:spacing w:after="0" w:line="240" w:lineRule="auto"/>
        <w:jc w:val="both"/>
        <w:rPr>
          <w:rFonts w:ascii="Klavika Basic Light" w:eastAsia="Klavika Lt" w:hAnsi="Klavika Basic Light" w:cs="Klavika Lt"/>
          <w:sz w:val="24"/>
          <w:szCs w:val="24"/>
        </w:rPr>
      </w:pPr>
      <w:r w:rsidRPr="00472B19">
        <w:rPr>
          <w:rFonts w:ascii="Klavika Basic Light" w:eastAsia="Klavika Lt" w:hAnsi="Klavika Basic Light" w:cs="Klavika Lt"/>
          <w:sz w:val="24"/>
          <w:szCs w:val="24"/>
          <w:lang w:val="en-GB"/>
        </w:rPr>
        <w:t xml:space="preserve">This new campaign will be visible on MUPIs, billboards, totems and metro station decorations, as well as through a strong digital presence on the brand’s Instagram and TikTok channels. </w:t>
      </w:r>
      <w:proofErr w:type="spellStart"/>
      <w:r w:rsidRPr="00472B19">
        <w:rPr>
          <w:rFonts w:ascii="Klavika Basic Light" w:eastAsia="Klavika Lt" w:hAnsi="Klavika Basic Light" w:cs="Klavika Lt"/>
          <w:sz w:val="24"/>
          <w:szCs w:val="24"/>
        </w:rPr>
        <w:t>The</w:t>
      </w:r>
      <w:proofErr w:type="spellEnd"/>
      <w:r w:rsidRPr="00472B19">
        <w:rPr>
          <w:rFonts w:ascii="Klavika Basic Light" w:eastAsia="Klavika Lt" w:hAnsi="Klavika Basic Light" w:cs="Klavika Lt"/>
          <w:sz w:val="24"/>
          <w:szCs w:val="24"/>
        </w:rPr>
        <w:t xml:space="preserve"> </w:t>
      </w:r>
      <w:proofErr w:type="spellStart"/>
      <w:r w:rsidRPr="00472B19">
        <w:rPr>
          <w:rFonts w:ascii="Klavika Basic Light" w:eastAsia="Klavika Lt" w:hAnsi="Klavika Basic Light" w:cs="Klavika Lt"/>
          <w:sz w:val="24"/>
          <w:szCs w:val="24"/>
        </w:rPr>
        <w:t>communication</w:t>
      </w:r>
      <w:proofErr w:type="spellEnd"/>
      <w:r w:rsidRPr="00472B19">
        <w:rPr>
          <w:rFonts w:ascii="Klavika Basic Light" w:eastAsia="Klavika Lt" w:hAnsi="Klavika Basic Light" w:cs="Klavika Lt"/>
          <w:sz w:val="24"/>
          <w:szCs w:val="24"/>
        </w:rPr>
        <w:t xml:space="preserve"> </w:t>
      </w:r>
      <w:proofErr w:type="spellStart"/>
      <w:r w:rsidRPr="00472B19">
        <w:rPr>
          <w:rFonts w:ascii="Klavika Basic Light" w:eastAsia="Klavika Lt" w:hAnsi="Klavika Basic Light" w:cs="Klavika Lt"/>
          <w:sz w:val="24"/>
          <w:szCs w:val="24"/>
        </w:rPr>
        <w:t>will</w:t>
      </w:r>
      <w:proofErr w:type="spellEnd"/>
      <w:r w:rsidRPr="00472B19">
        <w:rPr>
          <w:rFonts w:ascii="Klavika Basic Light" w:eastAsia="Klavika Lt" w:hAnsi="Klavika Basic Light" w:cs="Klavika Lt"/>
          <w:sz w:val="24"/>
          <w:szCs w:val="24"/>
        </w:rPr>
        <w:t xml:space="preserve"> </w:t>
      </w:r>
      <w:proofErr w:type="spellStart"/>
      <w:r w:rsidRPr="00472B19">
        <w:rPr>
          <w:rFonts w:ascii="Klavika Basic Light" w:eastAsia="Klavika Lt" w:hAnsi="Klavika Basic Light" w:cs="Klavika Lt"/>
          <w:sz w:val="24"/>
          <w:szCs w:val="24"/>
        </w:rPr>
        <w:t>also</w:t>
      </w:r>
      <w:proofErr w:type="spellEnd"/>
      <w:r w:rsidRPr="00472B19">
        <w:rPr>
          <w:rFonts w:ascii="Klavika Basic Light" w:eastAsia="Klavika Lt" w:hAnsi="Klavika Basic Light" w:cs="Klavika Lt"/>
          <w:sz w:val="24"/>
          <w:szCs w:val="24"/>
        </w:rPr>
        <w:t xml:space="preserve"> </w:t>
      </w:r>
      <w:proofErr w:type="spellStart"/>
      <w:r w:rsidRPr="00472B19">
        <w:rPr>
          <w:rFonts w:ascii="Klavika Basic Light" w:eastAsia="Klavika Lt" w:hAnsi="Klavika Basic Light" w:cs="Klavika Lt"/>
          <w:sz w:val="24"/>
          <w:szCs w:val="24"/>
        </w:rPr>
        <w:t>include</w:t>
      </w:r>
      <w:proofErr w:type="spellEnd"/>
      <w:r w:rsidRPr="00472B19">
        <w:rPr>
          <w:rFonts w:ascii="Klavika Basic Light" w:eastAsia="Klavika Lt" w:hAnsi="Klavika Basic Light" w:cs="Klavika Lt"/>
          <w:sz w:val="24"/>
          <w:szCs w:val="24"/>
        </w:rPr>
        <w:t xml:space="preserve"> digital </w:t>
      </w:r>
      <w:proofErr w:type="spellStart"/>
      <w:r w:rsidRPr="00472B19">
        <w:rPr>
          <w:rFonts w:ascii="Klavika Basic Light" w:eastAsia="Klavika Lt" w:hAnsi="Klavika Basic Light" w:cs="Klavika Lt"/>
          <w:sz w:val="24"/>
          <w:szCs w:val="24"/>
        </w:rPr>
        <w:t>influencers</w:t>
      </w:r>
      <w:proofErr w:type="spellEnd"/>
      <w:r w:rsidRPr="00472B19">
        <w:rPr>
          <w:rFonts w:ascii="Klavika Basic Light" w:eastAsia="Klavika Lt" w:hAnsi="Klavika Basic Light" w:cs="Klavika Lt"/>
          <w:sz w:val="24"/>
          <w:szCs w:val="24"/>
        </w:rPr>
        <w:t xml:space="preserve"> </w:t>
      </w:r>
      <w:proofErr w:type="spellStart"/>
      <w:r w:rsidRPr="00472B19">
        <w:rPr>
          <w:rFonts w:ascii="Klavika Basic Light" w:eastAsia="Klavika Lt" w:hAnsi="Klavika Basic Light" w:cs="Klavika Lt"/>
          <w:sz w:val="24"/>
          <w:szCs w:val="24"/>
        </w:rPr>
        <w:t>who</w:t>
      </w:r>
      <w:proofErr w:type="spellEnd"/>
      <w:r w:rsidRPr="00472B19">
        <w:rPr>
          <w:rFonts w:ascii="Klavika Basic Light" w:eastAsia="Klavika Lt" w:hAnsi="Klavika Basic Light" w:cs="Klavika Lt"/>
          <w:sz w:val="24"/>
          <w:szCs w:val="24"/>
        </w:rPr>
        <w:t xml:space="preserve"> </w:t>
      </w:r>
      <w:proofErr w:type="spellStart"/>
      <w:r w:rsidRPr="00472B19">
        <w:rPr>
          <w:rFonts w:ascii="Klavika Basic Light" w:eastAsia="Klavika Lt" w:hAnsi="Klavika Basic Light" w:cs="Klavika Lt"/>
          <w:sz w:val="24"/>
          <w:szCs w:val="24"/>
        </w:rPr>
        <w:t>will</w:t>
      </w:r>
      <w:proofErr w:type="spellEnd"/>
      <w:r w:rsidRPr="00472B19">
        <w:rPr>
          <w:rFonts w:ascii="Klavika Basic Light" w:eastAsia="Klavika Lt" w:hAnsi="Klavika Basic Light" w:cs="Klavika Lt"/>
          <w:sz w:val="24"/>
          <w:szCs w:val="24"/>
        </w:rPr>
        <w:t xml:space="preserve"> </w:t>
      </w:r>
      <w:proofErr w:type="spellStart"/>
      <w:r w:rsidRPr="00472B19">
        <w:rPr>
          <w:rFonts w:ascii="Klavika Basic Light" w:eastAsia="Klavika Lt" w:hAnsi="Klavika Basic Light" w:cs="Klavika Lt"/>
          <w:sz w:val="24"/>
          <w:szCs w:val="24"/>
        </w:rPr>
        <w:t>amplify</w:t>
      </w:r>
      <w:proofErr w:type="spellEnd"/>
      <w:r w:rsidRPr="00472B19">
        <w:rPr>
          <w:rFonts w:ascii="Klavika Basic Light" w:eastAsia="Klavika Lt" w:hAnsi="Klavika Basic Light" w:cs="Klavika Lt"/>
          <w:sz w:val="24"/>
          <w:szCs w:val="24"/>
        </w:rPr>
        <w:t xml:space="preserve"> </w:t>
      </w:r>
      <w:proofErr w:type="spellStart"/>
      <w:r w:rsidRPr="00472B19">
        <w:rPr>
          <w:rFonts w:ascii="Klavika Basic Light" w:eastAsia="Klavika Lt" w:hAnsi="Klavika Basic Light" w:cs="Klavika Lt"/>
          <w:sz w:val="24"/>
          <w:szCs w:val="24"/>
        </w:rPr>
        <w:t>Super</w:t>
      </w:r>
      <w:proofErr w:type="spellEnd"/>
      <w:r w:rsidRPr="00472B19">
        <w:rPr>
          <w:rFonts w:ascii="Klavika Basic Light" w:eastAsia="Klavika Lt" w:hAnsi="Klavika Basic Light" w:cs="Klavika Lt"/>
          <w:sz w:val="24"/>
          <w:szCs w:val="24"/>
        </w:rPr>
        <w:t xml:space="preserve"> </w:t>
      </w:r>
      <w:proofErr w:type="spellStart"/>
      <w:r w:rsidRPr="00472B19">
        <w:rPr>
          <w:rFonts w:ascii="Klavika Basic Light" w:eastAsia="Klavika Lt" w:hAnsi="Klavika Basic Light" w:cs="Klavika Lt"/>
          <w:sz w:val="24"/>
          <w:szCs w:val="24"/>
        </w:rPr>
        <w:t>Bock’s</w:t>
      </w:r>
      <w:proofErr w:type="spellEnd"/>
      <w:r w:rsidRPr="00472B19">
        <w:rPr>
          <w:rFonts w:ascii="Klavika Basic Light" w:eastAsia="Klavika Lt" w:hAnsi="Klavika Basic Light" w:cs="Klavika Lt"/>
          <w:sz w:val="24"/>
          <w:szCs w:val="24"/>
        </w:rPr>
        <w:t xml:space="preserve"> </w:t>
      </w:r>
      <w:proofErr w:type="spellStart"/>
      <w:r w:rsidRPr="00472B19">
        <w:rPr>
          <w:rFonts w:ascii="Klavika Basic Light" w:eastAsia="Klavika Lt" w:hAnsi="Klavika Basic Light" w:cs="Klavika Lt"/>
          <w:sz w:val="24"/>
          <w:szCs w:val="24"/>
        </w:rPr>
        <w:t>presence</w:t>
      </w:r>
      <w:proofErr w:type="spellEnd"/>
      <w:r w:rsidRPr="00472B19">
        <w:rPr>
          <w:rFonts w:ascii="Klavika Basic Light" w:eastAsia="Klavika Lt" w:hAnsi="Klavika Basic Light" w:cs="Klavika Lt"/>
          <w:sz w:val="24"/>
          <w:szCs w:val="24"/>
        </w:rPr>
        <w:t xml:space="preserve"> </w:t>
      </w:r>
      <w:proofErr w:type="spellStart"/>
      <w:r w:rsidRPr="00472B19">
        <w:rPr>
          <w:rFonts w:ascii="Klavika Basic Light" w:eastAsia="Klavika Lt" w:hAnsi="Klavika Basic Light" w:cs="Klavika Lt"/>
          <w:sz w:val="24"/>
          <w:szCs w:val="24"/>
        </w:rPr>
        <w:t>throughout</w:t>
      </w:r>
      <w:proofErr w:type="spellEnd"/>
      <w:r w:rsidRPr="00472B19">
        <w:rPr>
          <w:rFonts w:ascii="Klavika Basic Light" w:eastAsia="Klavika Lt" w:hAnsi="Klavika Basic Light" w:cs="Klavika Lt"/>
          <w:sz w:val="24"/>
          <w:szCs w:val="24"/>
        </w:rPr>
        <w:t xml:space="preserve"> </w:t>
      </w:r>
      <w:proofErr w:type="spellStart"/>
      <w:r w:rsidRPr="00472B19">
        <w:rPr>
          <w:rFonts w:ascii="Klavika Basic Light" w:eastAsia="Klavika Lt" w:hAnsi="Klavika Basic Light" w:cs="Klavika Lt"/>
          <w:sz w:val="24"/>
          <w:szCs w:val="24"/>
        </w:rPr>
        <w:t>the</w:t>
      </w:r>
      <w:proofErr w:type="spellEnd"/>
      <w:r w:rsidRPr="00472B19">
        <w:rPr>
          <w:rFonts w:ascii="Klavika Basic Light" w:eastAsia="Klavika Lt" w:hAnsi="Klavika Basic Light" w:cs="Klavika Lt"/>
          <w:sz w:val="24"/>
          <w:szCs w:val="24"/>
        </w:rPr>
        <w:t xml:space="preserve"> </w:t>
      </w:r>
      <w:proofErr w:type="spellStart"/>
      <w:r w:rsidRPr="00472B19">
        <w:rPr>
          <w:rFonts w:ascii="Klavika Basic Light" w:eastAsia="Klavika Lt" w:hAnsi="Klavika Basic Light" w:cs="Klavika Lt"/>
          <w:sz w:val="24"/>
          <w:szCs w:val="24"/>
        </w:rPr>
        <w:t>celebrations</w:t>
      </w:r>
      <w:proofErr w:type="spellEnd"/>
      <w:r w:rsidRPr="00472B19">
        <w:rPr>
          <w:rFonts w:ascii="Klavika Basic Light" w:eastAsia="Klavika Lt" w:hAnsi="Klavika Basic Light" w:cs="Klavika Lt"/>
          <w:sz w:val="24"/>
          <w:szCs w:val="24"/>
        </w:rPr>
        <w:t>.</w:t>
      </w:r>
    </w:p>
    <w:p w14:paraId="2CC1FC42" w14:textId="77777777" w:rsidR="00472B19" w:rsidRDefault="00472B19" w:rsidP="00472B19">
      <w:pPr>
        <w:shd w:val="clear" w:color="auto" w:fill="FFFFFF"/>
        <w:spacing w:after="0" w:line="240" w:lineRule="auto"/>
        <w:jc w:val="both"/>
        <w:rPr>
          <w:rFonts w:ascii="Klavika Basic Light" w:eastAsia="Klavika Lt" w:hAnsi="Klavika Basic Light" w:cs="Klavika Lt"/>
          <w:sz w:val="24"/>
          <w:szCs w:val="24"/>
        </w:rPr>
      </w:pPr>
    </w:p>
    <w:p w14:paraId="3095B715" w14:textId="77777777" w:rsidR="00472B19" w:rsidRDefault="00472B19" w:rsidP="00472B19">
      <w:pPr>
        <w:shd w:val="clear" w:color="auto" w:fill="FFFFFF"/>
        <w:spacing w:after="0" w:line="240" w:lineRule="auto"/>
        <w:jc w:val="both"/>
        <w:rPr>
          <w:rFonts w:ascii="Klavika Basic Light" w:eastAsia="Klavika Lt" w:hAnsi="Klavika Basic Light" w:cs="Klavika Lt"/>
          <w:sz w:val="24"/>
          <w:szCs w:val="24"/>
        </w:rPr>
      </w:pPr>
    </w:p>
    <w:p w14:paraId="3465C82E" w14:textId="77777777" w:rsidR="00BD17F7" w:rsidRPr="00342924" w:rsidRDefault="00BD17F7">
      <w:pPr>
        <w:shd w:val="clear" w:color="auto" w:fill="FFFFFF"/>
        <w:spacing w:after="0" w:line="240" w:lineRule="auto"/>
        <w:jc w:val="both"/>
        <w:rPr>
          <w:rFonts w:ascii="Klavika Basic Light" w:eastAsia="Klavika Lt" w:hAnsi="Klavika Basic Light" w:cs="Klavika Lt"/>
          <w:sz w:val="24"/>
          <w:szCs w:val="24"/>
        </w:rPr>
      </w:pPr>
    </w:p>
    <w:p w14:paraId="3FBD6E91" w14:textId="49470D06" w:rsidR="00BD17F7" w:rsidRPr="00472B19" w:rsidRDefault="00472B19">
      <w:pPr>
        <w:shd w:val="clear" w:color="auto" w:fill="FFFFFF"/>
        <w:spacing w:after="0" w:line="240" w:lineRule="auto"/>
        <w:jc w:val="both"/>
        <w:rPr>
          <w:rFonts w:ascii="Klavika Basic Light" w:eastAsia="Klavika Lt" w:hAnsi="Klavika Basic Light" w:cs="Klavika Lt"/>
          <w:color w:val="000000"/>
          <w:sz w:val="24"/>
          <w:szCs w:val="24"/>
          <w:lang w:val="en-GB"/>
        </w:rPr>
      </w:pPr>
      <w:r w:rsidRPr="00472B19">
        <w:rPr>
          <w:rFonts w:ascii="Klavika Basic Light" w:eastAsia="Klavika Lt" w:hAnsi="Klavika Basic Light" w:cs="Klavika Lt"/>
          <w:color w:val="000000"/>
          <w:sz w:val="24"/>
          <w:szCs w:val="24"/>
          <w:lang w:val="en-GB"/>
        </w:rPr>
        <w:t>Lisbon</w:t>
      </w:r>
      <w:r w:rsidR="002B54B9" w:rsidRPr="00472B19">
        <w:rPr>
          <w:rFonts w:ascii="Klavika Basic Light" w:eastAsia="Klavika Lt" w:hAnsi="Klavika Basic Light" w:cs="Klavika Lt"/>
          <w:sz w:val="24"/>
          <w:szCs w:val="24"/>
          <w:lang w:val="en-GB"/>
        </w:rPr>
        <w:t xml:space="preserve">, </w:t>
      </w:r>
      <w:r w:rsidR="004636D7" w:rsidRPr="00472B19">
        <w:rPr>
          <w:rFonts w:ascii="Klavika Basic Light" w:eastAsia="Klavika Lt" w:hAnsi="Klavika Basic Light" w:cs="Klavika Lt"/>
          <w:sz w:val="24"/>
          <w:szCs w:val="24"/>
          <w:lang w:val="en-GB"/>
        </w:rPr>
        <w:t>26</w:t>
      </w:r>
      <w:r w:rsidRPr="00472B19">
        <w:rPr>
          <w:rFonts w:ascii="Klavika Basic Light" w:eastAsia="Klavika Lt" w:hAnsi="Klavika Basic Light" w:cs="Klavika Lt"/>
          <w:sz w:val="24"/>
          <w:szCs w:val="24"/>
          <w:lang w:val="en-GB"/>
        </w:rPr>
        <w:t>th May</w:t>
      </w:r>
      <w:r w:rsidR="002B54B9" w:rsidRPr="00472B19">
        <w:rPr>
          <w:rFonts w:ascii="Klavika Basic Light" w:eastAsia="Klavika Lt" w:hAnsi="Klavika Basic Light" w:cs="Klavika Lt"/>
          <w:color w:val="000000"/>
          <w:sz w:val="24"/>
          <w:szCs w:val="24"/>
          <w:lang w:val="en-GB"/>
        </w:rPr>
        <w:t xml:space="preserve"> 202</w:t>
      </w:r>
      <w:r w:rsidR="002B54B9" w:rsidRPr="00472B19">
        <w:rPr>
          <w:rFonts w:ascii="Klavika Basic Light" w:eastAsia="Klavika Lt" w:hAnsi="Klavika Basic Light" w:cs="Klavika Lt"/>
          <w:sz w:val="24"/>
          <w:szCs w:val="24"/>
          <w:lang w:val="en-GB"/>
        </w:rPr>
        <w:t>6</w:t>
      </w:r>
    </w:p>
    <w:p w14:paraId="6147930E" w14:textId="77777777" w:rsidR="00BD17F7" w:rsidRPr="00472B19" w:rsidRDefault="00BD17F7">
      <w:pPr>
        <w:spacing w:after="0" w:line="240" w:lineRule="auto"/>
        <w:jc w:val="center"/>
        <w:rPr>
          <w:sz w:val="17"/>
          <w:szCs w:val="17"/>
          <w:lang w:val="en-GB"/>
        </w:rPr>
      </w:pPr>
    </w:p>
    <w:p w14:paraId="11E16CE3" w14:textId="31A0B7FA" w:rsidR="00BD17F7" w:rsidRPr="00472B19" w:rsidRDefault="00472B19">
      <w:pPr>
        <w:spacing w:after="0" w:line="240" w:lineRule="auto"/>
        <w:jc w:val="center"/>
        <w:rPr>
          <w:rFonts w:ascii="Times New Roman" w:eastAsia="Times New Roman" w:hAnsi="Times New Roman" w:cs="Times New Roman"/>
          <w:sz w:val="20"/>
          <w:szCs w:val="20"/>
          <w:lang w:val="en-GB"/>
        </w:rPr>
      </w:pPr>
      <w:r w:rsidRPr="00472B19">
        <w:rPr>
          <w:sz w:val="17"/>
          <w:szCs w:val="17"/>
          <w:lang w:val="en-GB"/>
        </w:rPr>
        <w:t>More information</w:t>
      </w:r>
      <w:r w:rsidR="002B54B9" w:rsidRPr="00472B19">
        <w:rPr>
          <w:sz w:val="17"/>
          <w:szCs w:val="17"/>
          <w:lang w:val="en-GB"/>
        </w:rPr>
        <w:t>: CATARINA SIMÕES FARINHA :: ISABEL CARRIÇO</w:t>
      </w:r>
    </w:p>
    <w:p w14:paraId="101AEA0E" w14:textId="77777777" w:rsidR="00BD17F7" w:rsidRDefault="002B54B9">
      <w:pPr>
        <w:spacing w:after="0" w:line="331" w:lineRule="auto"/>
        <w:jc w:val="center"/>
        <w:rPr>
          <w:sz w:val="18"/>
          <w:szCs w:val="18"/>
        </w:rPr>
      </w:pPr>
      <w:r>
        <w:rPr>
          <w:noProof/>
          <w:sz w:val="18"/>
          <w:szCs w:val="18"/>
        </w:rPr>
        <w:drawing>
          <wp:inline distT="114300" distB="114300" distL="114300" distR="114300" wp14:anchorId="29CEB15C" wp14:editId="7976E698">
            <wp:extent cx="647700" cy="330200"/>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647700" cy="330200"/>
                    </a:xfrm>
                    <a:prstGeom prst="rect">
                      <a:avLst/>
                    </a:prstGeom>
                    <a:ln/>
                  </pic:spPr>
                </pic:pic>
              </a:graphicData>
            </a:graphic>
          </wp:inline>
        </w:drawing>
      </w:r>
    </w:p>
    <w:p w14:paraId="7391C74A" w14:textId="77777777" w:rsidR="00BD17F7" w:rsidRPr="00606992" w:rsidRDefault="002B54B9">
      <w:pPr>
        <w:spacing w:after="0" w:line="240" w:lineRule="auto"/>
        <w:jc w:val="center"/>
        <w:rPr>
          <w:rFonts w:ascii="Times New Roman" w:eastAsia="Times New Roman" w:hAnsi="Times New Roman" w:cs="Times New Roman"/>
          <w:sz w:val="20"/>
          <w:szCs w:val="20"/>
          <w:lang w:val="en-US"/>
        </w:rPr>
      </w:pPr>
      <w:proofErr w:type="spellStart"/>
      <w:r w:rsidRPr="00606992">
        <w:rPr>
          <w:sz w:val="17"/>
          <w:szCs w:val="17"/>
          <w:lang w:val="en-US"/>
        </w:rPr>
        <w:t>Tlm</w:t>
      </w:r>
      <w:proofErr w:type="spellEnd"/>
      <w:r w:rsidRPr="00606992">
        <w:rPr>
          <w:sz w:val="17"/>
          <w:szCs w:val="17"/>
          <w:lang w:val="en-US"/>
        </w:rPr>
        <w:t>. 932 260 035 :: 965 232 496</w:t>
      </w:r>
    </w:p>
    <w:p w14:paraId="3A976888" w14:textId="77777777" w:rsidR="00BD17F7" w:rsidRPr="00606992" w:rsidRDefault="002B54B9">
      <w:pPr>
        <w:spacing w:after="0" w:line="240" w:lineRule="auto"/>
        <w:jc w:val="center"/>
        <w:rPr>
          <w:rFonts w:ascii="Times New Roman" w:eastAsia="Times New Roman" w:hAnsi="Times New Roman" w:cs="Times New Roman"/>
          <w:sz w:val="20"/>
          <w:szCs w:val="20"/>
          <w:lang w:val="en-US"/>
        </w:rPr>
      </w:pPr>
      <w:r w:rsidRPr="00606992">
        <w:rPr>
          <w:color w:val="C00000"/>
          <w:sz w:val="18"/>
          <w:szCs w:val="18"/>
          <w:lang w:val="en-US"/>
        </w:rPr>
        <w:t>CATARINAFARINHA</w:t>
      </w:r>
      <w:hyperlink r:id="rId12">
        <w:r w:rsidR="00BD17F7" w:rsidRPr="00606992">
          <w:rPr>
            <w:color w:val="B21E28"/>
            <w:sz w:val="18"/>
            <w:szCs w:val="18"/>
            <w:u w:val="single"/>
            <w:lang w:val="en-US"/>
          </w:rPr>
          <w:t>@LPMCOM.PT</w:t>
        </w:r>
      </w:hyperlink>
      <w:r w:rsidRPr="00606992">
        <w:rPr>
          <w:sz w:val="17"/>
          <w:szCs w:val="17"/>
          <w:lang w:val="en-US"/>
        </w:rPr>
        <w:t xml:space="preserve">:: </w:t>
      </w:r>
      <w:hyperlink r:id="rId13">
        <w:r w:rsidR="00BD17F7" w:rsidRPr="00606992">
          <w:rPr>
            <w:color w:val="B21E28"/>
            <w:sz w:val="17"/>
            <w:szCs w:val="17"/>
            <w:u w:val="single"/>
            <w:lang w:val="en-US"/>
          </w:rPr>
          <w:t>ISABELCARRICO@LPMCOM.PT</w:t>
        </w:r>
      </w:hyperlink>
    </w:p>
    <w:p w14:paraId="5D91EC9E" w14:textId="77777777" w:rsidR="00BD17F7" w:rsidRDefault="002B54B9">
      <w:pPr>
        <w:spacing w:after="0" w:line="240" w:lineRule="auto"/>
        <w:jc w:val="center"/>
        <w:rPr>
          <w:rFonts w:ascii="Times New Roman" w:eastAsia="Times New Roman" w:hAnsi="Times New Roman" w:cs="Times New Roman"/>
          <w:sz w:val="20"/>
          <w:szCs w:val="20"/>
        </w:rPr>
      </w:pPr>
      <w:r>
        <w:rPr>
          <w:sz w:val="17"/>
          <w:szCs w:val="17"/>
        </w:rPr>
        <w:t>Ed. Lisboa Oriente, Av. Infante D. Henrique, 333 H, esc.49, 1800-282 Lisboa</w:t>
      </w:r>
    </w:p>
    <w:p w14:paraId="422F409D" w14:textId="77777777" w:rsidR="00BD17F7" w:rsidRDefault="002B54B9">
      <w:r>
        <w:rPr>
          <w:noProof/>
        </w:rPr>
        <w:drawing>
          <wp:anchor distT="0" distB="0" distL="0" distR="0" simplePos="0" relativeHeight="251658240" behindDoc="0" locked="0" layoutInCell="1" hidden="0" allowOverlap="1" wp14:anchorId="61793CB1" wp14:editId="031A4CAA">
            <wp:simplePos x="0" y="0"/>
            <wp:positionH relativeFrom="column">
              <wp:posOffset>1927070</wp:posOffset>
            </wp:positionH>
            <wp:positionV relativeFrom="paragraph">
              <wp:posOffset>66675</wp:posOffset>
            </wp:positionV>
            <wp:extent cx="1272540" cy="205740"/>
            <wp:effectExtent l="0" t="0" r="0" b="0"/>
            <wp:wrapNone/>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
                    <a:srcRect/>
                    <a:stretch>
                      <a:fillRect/>
                    </a:stretch>
                  </pic:blipFill>
                  <pic:spPr>
                    <a:xfrm>
                      <a:off x="0" y="0"/>
                      <a:ext cx="1272540" cy="205740"/>
                    </a:xfrm>
                    <a:prstGeom prst="rect">
                      <a:avLst/>
                    </a:prstGeom>
                    <a:ln/>
                  </pic:spPr>
                </pic:pic>
              </a:graphicData>
            </a:graphic>
          </wp:anchor>
        </w:drawing>
      </w:r>
    </w:p>
    <w:sectPr w:rsidR="00BD17F7">
      <w:headerReference w:type="default" r:id="rId15"/>
      <w:pgSz w:w="11906" w:h="16838"/>
      <w:pgMar w:top="1417" w:right="2125"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0083BD" w14:textId="77777777" w:rsidR="00CA15BA" w:rsidRDefault="00CA15BA">
      <w:pPr>
        <w:spacing w:after="0" w:line="240" w:lineRule="auto"/>
      </w:pPr>
      <w:r>
        <w:separator/>
      </w:r>
    </w:p>
  </w:endnote>
  <w:endnote w:type="continuationSeparator" w:id="0">
    <w:p w14:paraId="734527FB" w14:textId="77777777" w:rsidR="00CA15BA" w:rsidRDefault="00CA15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6AC5D029-9EB5-4034-B796-F740286FB211}"/>
    <w:embedBold r:id="rId2" w:fontKey="{197B820E-B1EF-47B3-AC7B-E0A84C4CD2A0}"/>
  </w:font>
  <w:font w:name="Georgia">
    <w:panose1 w:val="02040502050405020303"/>
    <w:charset w:val="00"/>
    <w:family w:val="roman"/>
    <w:pitch w:val="variable"/>
    <w:sig w:usb0="00000287" w:usb1="00000000" w:usb2="00000000" w:usb3="00000000" w:csb0="0000009F" w:csb1="00000000"/>
    <w:embedItalic r:id="rId3" w:fontKey="{88260720-6478-4383-B0EF-90A3CB44E8B9}"/>
  </w:font>
  <w:font w:name="Klavika Basic">
    <w:altName w:val="Calibri"/>
    <w:panose1 w:val="00000000000000000000"/>
    <w:charset w:val="00"/>
    <w:family w:val="swiss"/>
    <w:notTrueType/>
    <w:pitch w:val="variable"/>
    <w:sig w:usb0="00000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Klavika Bd">
    <w:panose1 w:val="02000803050000020004"/>
    <w:charset w:val="00"/>
    <w:family w:val="modern"/>
    <w:notTrueType/>
    <w:pitch w:val="variable"/>
    <w:sig w:usb0="800000AF" w:usb1="5000204A" w:usb2="00000000" w:usb3="00000000" w:csb0="00000093" w:csb1="00000000"/>
  </w:font>
  <w:font w:name="Klavika Basic Medium">
    <w:altName w:val="Calibri"/>
    <w:panose1 w:val="00000000000000000000"/>
    <w:charset w:val="00"/>
    <w:family w:val="swiss"/>
    <w:notTrueType/>
    <w:pitch w:val="variable"/>
    <w:sig w:usb0="00000007" w:usb1="00000000" w:usb2="00000000" w:usb3="00000000" w:csb0="00000093" w:csb1="00000000"/>
  </w:font>
  <w:font w:name="Klavika Basic Light">
    <w:altName w:val="Calibri"/>
    <w:panose1 w:val="00000000000000000000"/>
    <w:charset w:val="00"/>
    <w:family w:val="swiss"/>
    <w:notTrueType/>
    <w:pitch w:val="variable"/>
    <w:sig w:usb0="00000007" w:usb1="00000000" w:usb2="00000000" w:usb3="00000000" w:csb0="00000093" w:csb1="00000000"/>
  </w:font>
  <w:font w:name="Klavika Lt">
    <w:panose1 w:val="02000000000000000000"/>
    <w:charset w:val="00"/>
    <w:family w:val="modern"/>
    <w:notTrueType/>
    <w:pitch w:val="variable"/>
    <w:sig w:usb0="A00000AF" w:usb1="5000204A" w:usb2="00000000" w:usb3="00000000" w:csb0="00000093" w:csb1="00000000"/>
  </w:font>
  <w:font w:name="Cambria">
    <w:panose1 w:val="02040503050406030204"/>
    <w:charset w:val="00"/>
    <w:family w:val="roman"/>
    <w:pitch w:val="variable"/>
    <w:sig w:usb0="E00006FF" w:usb1="420024FF" w:usb2="02000000" w:usb3="00000000" w:csb0="0000019F" w:csb1="00000000"/>
    <w:embedRegular r:id="rId4" w:fontKey="{F7879154-8C4E-4381-AD1B-D0AEE6D69037}"/>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782C23" w14:textId="77777777" w:rsidR="00CA15BA" w:rsidRDefault="00CA15BA">
      <w:pPr>
        <w:spacing w:after="0" w:line="240" w:lineRule="auto"/>
      </w:pPr>
      <w:r>
        <w:separator/>
      </w:r>
    </w:p>
  </w:footnote>
  <w:footnote w:type="continuationSeparator" w:id="0">
    <w:p w14:paraId="26863B01" w14:textId="77777777" w:rsidR="00CA15BA" w:rsidRDefault="00CA15B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2C60E6" w14:textId="77777777" w:rsidR="00BD17F7" w:rsidRDefault="002B54B9">
    <w:pPr>
      <w:pBdr>
        <w:top w:val="nil"/>
        <w:left w:val="nil"/>
        <w:bottom w:val="nil"/>
        <w:right w:val="nil"/>
        <w:between w:val="nil"/>
      </w:pBdr>
      <w:tabs>
        <w:tab w:val="center" w:pos="4252"/>
        <w:tab w:val="right" w:pos="8504"/>
      </w:tabs>
      <w:spacing w:after="0" w:line="240" w:lineRule="auto"/>
    </w:pPr>
    <w:r>
      <w:rPr>
        <w:noProof/>
      </w:rPr>
      <w:drawing>
        <wp:anchor distT="0" distB="0" distL="0" distR="0" simplePos="0" relativeHeight="251658240" behindDoc="1" locked="0" layoutInCell="1" hidden="0" allowOverlap="1" wp14:anchorId="75468F1F" wp14:editId="2EED9C70">
          <wp:simplePos x="0" y="0"/>
          <wp:positionH relativeFrom="column">
            <wp:posOffset>0</wp:posOffset>
          </wp:positionH>
          <wp:positionV relativeFrom="paragraph">
            <wp:posOffset>-621</wp:posOffset>
          </wp:positionV>
          <wp:extent cx="662940" cy="662940"/>
          <wp:effectExtent l="0" t="0" r="0" b="0"/>
          <wp:wrapNone/>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662940" cy="662940"/>
                  </a:xfrm>
                  <a:prstGeom prst="rect">
                    <a:avLst/>
                  </a:prstGeom>
                  <a:ln/>
                </pic:spPr>
              </pic:pic>
            </a:graphicData>
          </a:graphic>
        </wp:anchor>
      </w:drawing>
    </w:r>
    <w:r>
      <w:rPr>
        <w:noProof/>
      </w:rPr>
      <w:drawing>
        <wp:anchor distT="0" distB="0" distL="0" distR="0" simplePos="0" relativeHeight="251659264" behindDoc="1" locked="0" layoutInCell="1" hidden="0" allowOverlap="1" wp14:anchorId="6C97380C" wp14:editId="004E0984">
          <wp:simplePos x="0" y="0"/>
          <wp:positionH relativeFrom="column">
            <wp:posOffset>4067175</wp:posOffset>
          </wp:positionH>
          <wp:positionV relativeFrom="paragraph">
            <wp:posOffset>-449566</wp:posOffset>
          </wp:positionV>
          <wp:extent cx="2545080" cy="10706100"/>
          <wp:effectExtent l="0" t="0" r="0" b="0"/>
          <wp:wrapNone/>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2545080" cy="10706100"/>
                  </a:xfrm>
                  <a:prstGeom prst="rect">
                    <a:avLst/>
                  </a:prstGeom>
                  <a:ln/>
                </pic:spPr>
              </pic:pic>
            </a:graphicData>
          </a:graphic>
        </wp:anchor>
      </w:drawing>
    </w:r>
  </w:p>
  <w:p w14:paraId="3C8E2D46" w14:textId="77777777" w:rsidR="00BD17F7" w:rsidRDefault="00BD17F7">
    <w:pPr>
      <w:pBdr>
        <w:top w:val="nil"/>
        <w:left w:val="nil"/>
        <w:bottom w:val="nil"/>
        <w:right w:val="nil"/>
        <w:between w:val="nil"/>
      </w:pBdr>
      <w:tabs>
        <w:tab w:val="center" w:pos="4252"/>
        <w:tab w:val="right" w:pos="8504"/>
      </w:tabs>
      <w:spacing w:after="0" w:line="240" w:lineRule="auto"/>
    </w:pPr>
  </w:p>
  <w:p w14:paraId="356BA87A" w14:textId="77777777" w:rsidR="00BD17F7" w:rsidRDefault="00BD17F7">
    <w:pPr>
      <w:pBdr>
        <w:top w:val="nil"/>
        <w:left w:val="nil"/>
        <w:bottom w:val="nil"/>
        <w:right w:val="nil"/>
        <w:between w:val="nil"/>
      </w:pBdr>
      <w:tabs>
        <w:tab w:val="center" w:pos="4252"/>
        <w:tab w:val="right" w:pos="8504"/>
      </w:tabs>
      <w:spacing w:after="0" w:line="240" w:lineRule="auto"/>
    </w:pPr>
  </w:p>
  <w:p w14:paraId="7E2B262F" w14:textId="77777777" w:rsidR="00BD17F7" w:rsidRDefault="00BD17F7">
    <w:pPr>
      <w:pBdr>
        <w:top w:val="nil"/>
        <w:left w:val="nil"/>
        <w:bottom w:val="nil"/>
        <w:right w:val="nil"/>
        <w:between w:val="nil"/>
      </w:pBdr>
      <w:tabs>
        <w:tab w:val="center" w:pos="4252"/>
        <w:tab w:val="right" w:pos="8504"/>
      </w:tabs>
      <w:spacing w:after="0" w:line="240" w:lineRule="auto"/>
    </w:pPr>
  </w:p>
  <w:p w14:paraId="5864DF6B" w14:textId="77777777" w:rsidR="00BD17F7" w:rsidRDefault="00BD17F7">
    <w:pPr>
      <w:pBdr>
        <w:top w:val="nil"/>
        <w:left w:val="nil"/>
        <w:bottom w:val="nil"/>
        <w:right w:val="nil"/>
        <w:between w:val="nil"/>
      </w:pBdr>
      <w:tabs>
        <w:tab w:val="center" w:pos="4252"/>
        <w:tab w:val="right" w:pos="8504"/>
      </w:tabs>
      <w:spacing w:after="0" w:line="240" w:lineRule="auto"/>
    </w:pPr>
  </w:p>
  <w:p w14:paraId="30DBFFF0" w14:textId="77777777" w:rsidR="00BD17F7" w:rsidRDefault="00BD17F7">
    <w:pPr>
      <w:pBdr>
        <w:top w:val="nil"/>
        <w:left w:val="nil"/>
        <w:bottom w:val="nil"/>
        <w:right w:val="nil"/>
        <w:between w:val="nil"/>
      </w:pBdr>
      <w:tabs>
        <w:tab w:val="center" w:pos="4252"/>
        <w:tab w:val="right" w:pos="8504"/>
      </w:tabs>
      <w:spacing w:after="0"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DD557D"/>
    <w:multiLevelType w:val="multilevel"/>
    <w:tmpl w:val="FE20D3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92757429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17F7"/>
    <w:rsid w:val="0002232F"/>
    <w:rsid w:val="00261AB8"/>
    <w:rsid w:val="002B54B9"/>
    <w:rsid w:val="002D1772"/>
    <w:rsid w:val="00342924"/>
    <w:rsid w:val="0040025B"/>
    <w:rsid w:val="00445434"/>
    <w:rsid w:val="0045623A"/>
    <w:rsid w:val="0046309C"/>
    <w:rsid w:val="004636D7"/>
    <w:rsid w:val="00472B19"/>
    <w:rsid w:val="00606992"/>
    <w:rsid w:val="00852D03"/>
    <w:rsid w:val="00861C3F"/>
    <w:rsid w:val="00A6047A"/>
    <w:rsid w:val="00A76374"/>
    <w:rsid w:val="00B77A85"/>
    <w:rsid w:val="00BD17F7"/>
    <w:rsid w:val="00CA15BA"/>
    <w:rsid w:val="00EC39C5"/>
    <w:rsid w:val="00EF4997"/>
    <w:rsid w:val="00F32C49"/>
    <w:rsid w:val="00FC1B3E"/>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57FF26"/>
  <w15:docId w15:val="{6E85FC98-B822-43EF-9382-2BFA32A049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pt-PT" w:eastAsia="pt-P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character" w:styleId="Refdecomentrio">
    <w:name w:val="annotation reference"/>
    <w:basedOn w:val="Tipodeletrapredefinidodopargrafo"/>
    <w:uiPriority w:val="99"/>
    <w:semiHidden/>
    <w:unhideWhenUsed/>
    <w:rsid w:val="00606992"/>
    <w:rPr>
      <w:sz w:val="16"/>
      <w:szCs w:val="16"/>
    </w:rPr>
  </w:style>
  <w:style w:type="paragraph" w:styleId="Textodecomentrio">
    <w:name w:val="annotation text"/>
    <w:basedOn w:val="Normal"/>
    <w:link w:val="TextodecomentrioCarter"/>
    <w:uiPriority w:val="99"/>
    <w:unhideWhenUsed/>
    <w:rsid w:val="00606992"/>
    <w:pPr>
      <w:spacing w:line="240" w:lineRule="auto"/>
    </w:pPr>
    <w:rPr>
      <w:sz w:val="20"/>
      <w:szCs w:val="20"/>
    </w:rPr>
  </w:style>
  <w:style w:type="character" w:customStyle="1" w:styleId="TextodecomentrioCarter">
    <w:name w:val="Texto de comentário Caráter"/>
    <w:basedOn w:val="Tipodeletrapredefinidodopargrafo"/>
    <w:link w:val="Textodecomentrio"/>
    <w:uiPriority w:val="99"/>
    <w:rsid w:val="00606992"/>
    <w:rPr>
      <w:sz w:val="20"/>
      <w:szCs w:val="20"/>
    </w:rPr>
  </w:style>
  <w:style w:type="paragraph" w:styleId="Assuntodecomentrio">
    <w:name w:val="annotation subject"/>
    <w:basedOn w:val="Textodecomentrio"/>
    <w:next w:val="Textodecomentrio"/>
    <w:link w:val="AssuntodecomentrioCarter"/>
    <w:uiPriority w:val="99"/>
    <w:semiHidden/>
    <w:unhideWhenUsed/>
    <w:rsid w:val="00606992"/>
    <w:rPr>
      <w:b/>
      <w:bCs/>
    </w:rPr>
  </w:style>
  <w:style w:type="character" w:customStyle="1" w:styleId="AssuntodecomentrioCarter">
    <w:name w:val="Assunto de comentário Caráter"/>
    <w:basedOn w:val="TextodecomentrioCarter"/>
    <w:link w:val="Assuntodecomentrio"/>
    <w:uiPriority w:val="99"/>
    <w:semiHidden/>
    <w:rsid w:val="0060699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ISABELCARRICO@LPMCOM.PT"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raquelpelica@lpmcom.pt"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ThwkirQl9RycxUAcFmrQ4suwX/g==">CgMxLjAyCWguMzBqMHpsbDgAciExMkt4V29mWXRwZmNOeGpwTXJhVmJZaDNsWlIyTkFGYTQ=</go:docsCustomData>
</go:gDocsCustomXmlDataStorage>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630929f1-3ae2-4f20-a821-5255ef06d759">
      <Terms xmlns="http://schemas.microsoft.com/office/infopath/2007/PartnerControls"/>
    </lcf76f155ced4ddcb4097134ff3c332f>
    <TaxCatchAll xmlns="47a8770b-98f9-4ef7-8c32-3f2bc3c5e61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o" ma:contentTypeID="0x010100D9F26BE698DAFD48A289FAA8193315B2" ma:contentTypeVersion="19" ma:contentTypeDescription="Criar um novo documento." ma:contentTypeScope="" ma:versionID="05750ed663a9b58d48a3009d3075d010">
  <xsd:schema xmlns:xsd="http://www.w3.org/2001/XMLSchema" xmlns:xs="http://www.w3.org/2001/XMLSchema" xmlns:p="http://schemas.microsoft.com/office/2006/metadata/properties" xmlns:ns2="630929f1-3ae2-4f20-a821-5255ef06d759" xmlns:ns3="47a8770b-98f9-4ef7-8c32-3f2bc3c5e613" targetNamespace="http://schemas.microsoft.com/office/2006/metadata/properties" ma:root="true" ma:fieldsID="d655d96288acc305173be588c9a91901" ns2:_="" ns3:_="">
    <xsd:import namespace="630929f1-3ae2-4f20-a821-5255ef06d759"/>
    <xsd:import namespace="47a8770b-98f9-4ef7-8c32-3f2bc3c5e61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LengthInSeconds" minOccurs="0"/>
                <xsd:element ref="ns2:MediaServiceAutoKeyPoints" minOccurs="0"/>
                <xsd:element ref="ns2:MediaServiceKeyPoint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30929f1-3ae2-4f20-a821-5255ef06d75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Etiquetas de Imagem" ma:readOnly="false" ma:fieldId="{5cf76f15-5ced-4ddc-b409-7134ff3c332f}" ma:taxonomyMulti="true" ma:sspId="cafcbd59-3eba-4362-b8ee-4cec861fd2e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7a8770b-98f9-4ef7-8c32-3f2bc3c5e613" elementFormDefault="qualified">
    <xsd:import namespace="http://schemas.microsoft.com/office/2006/documentManagement/types"/>
    <xsd:import namespace="http://schemas.microsoft.com/office/infopath/2007/PartnerControls"/>
    <xsd:element name="SharedWithUsers" ma:index="19" nillable="true" ma:displayName="Partilhado Com"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Detalhes de Partilhado Com" ma:internalName="SharedWithDetails" ma:readOnly="true">
      <xsd:simpleType>
        <xsd:restriction base="dms:Note">
          <xsd:maxLength value="255"/>
        </xsd:restriction>
      </xsd:simpleType>
    </xsd:element>
    <xsd:element name="TaxCatchAll" ma:index="23" nillable="true" ma:displayName="Taxonomy Catch All Column" ma:hidden="true" ma:list="{8767869d-0584-4e62-a586-fa62e29ff9d7}" ma:internalName="TaxCatchAll" ma:showField="CatchAllData" ma:web="47a8770b-98f9-4ef7-8c32-3f2bc3c5e61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BAC5426A-CA85-4F50-83DA-7D6F06DF1505}">
  <ds:schemaRefs>
    <ds:schemaRef ds:uri="http://schemas.microsoft.com/office/2006/metadata/properties"/>
    <ds:schemaRef ds:uri="http://schemas.microsoft.com/office/infopath/2007/PartnerControls"/>
    <ds:schemaRef ds:uri="630929f1-3ae2-4f20-a821-5255ef06d759"/>
    <ds:schemaRef ds:uri="47a8770b-98f9-4ef7-8c32-3f2bc3c5e613"/>
  </ds:schemaRefs>
</ds:datastoreItem>
</file>

<file path=customXml/itemProps3.xml><?xml version="1.0" encoding="utf-8"?>
<ds:datastoreItem xmlns:ds="http://schemas.openxmlformats.org/officeDocument/2006/customXml" ds:itemID="{B358D598-286D-4D6F-A75B-59A2CA56E345}">
  <ds:schemaRefs>
    <ds:schemaRef ds:uri="http://schemas.microsoft.com/sharepoint/v3/contenttype/forms"/>
  </ds:schemaRefs>
</ds:datastoreItem>
</file>

<file path=customXml/itemProps4.xml><?xml version="1.0" encoding="utf-8"?>
<ds:datastoreItem xmlns:ds="http://schemas.openxmlformats.org/officeDocument/2006/customXml" ds:itemID="{119070C9-C5B6-4B5E-893B-7317D71FA9E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30929f1-3ae2-4f20-a821-5255ef06d759"/>
    <ds:schemaRef ds:uri="47a8770b-98f9-4ef7-8c32-3f2bc3c5e61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Pages>
  <Words>505</Words>
  <Characters>2727</Characters>
  <Application>Microsoft Office Word</Application>
  <DocSecurity>0</DocSecurity>
  <Lines>22</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Catarina Simões Farinha</dc:creator>
  <cp:lastModifiedBy>LPM COM</cp:lastModifiedBy>
  <cp:revision>3</cp:revision>
  <dcterms:created xsi:type="dcterms:W3CDTF">2026-06-09T12:06:00Z</dcterms:created>
  <dcterms:modified xsi:type="dcterms:W3CDTF">2026-06-09T12:11:00Z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0x010100D9F26BE698DAFD48A289FAA8193315B2</vt:lpwstr>
  </property>
</Properties>
</file>