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102EA" w14:textId="3E14C8ED" w:rsidR="00A679C3" w:rsidRPr="00AE061A" w:rsidRDefault="00AE06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" w:eastAsia="Basic" w:hAnsi="Klavika Basic" w:cs="Basic"/>
          <w:b/>
          <w:bCs/>
          <w:color w:val="000000"/>
          <w:sz w:val="34"/>
          <w:szCs w:val="34"/>
          <w:lang w:val="en-GB"/>
        </w:rPr>
      </w:pPr>
      <w:r w:rsidRPr="00AE061A">
        <w:rPr>
          <w:rFonts w:ascii="Klavika Basic" w:eastAsia="Basic" w:hAnsi="Klavika Basic" w:cs="Basic"/>
          <w:b/>
          <w:bCs/>
          <w:color w:val="000000"/>
          <w:sz w:val="34"/>
          <w:szCs w:val="34"/>
          <w:lang w:val="en-GB"/>
        </w:rPr>
        <w:t>Press Release</w:t>
      </w:r>
    </w:p>
    <w:p w14:paraId="03D98861" w14:textId="77777777" w:rsidR="00A679C3" w:rsidRPr="00AE061A" w:rsidRDefault="00A6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Klavika Basic Light" w:eastAsia="Klavika Bd" w:hAnsi="Klavika Basic Light" w:cs="Klavika Bd"/>
          <w:b/>
          <w:bCs/>
          <w:color w:val="000000"/>
          <w:sz w:val="34"/>
          <w:szCs w:val="34"/>
          <w:lang w:val="en-GB"/>
        </w:rPr>
      </w:pPr>
    </w:p>
    <w:p w14:paraId="4B519BA6" w14:textId="71A16096" w:rsidR="00A679C3" w:rsidRPr="00AE061A" w:rsidRDefault="00AE061A">
      <w:pPr>
        <w:spacing w:after="0" w:line="240" w:lineRule="auto"/>
        <w:rPr>
          <w:rFonts w:ascii="Klavika Basic Medium" w:eastAsia="Basic" w:hAnsi="Klavika Basic Medium" w:cs="Basic"/>
          <w:sz w:val="24"/>
          <w:szCs w:val="25"/>
          <w:lang w:val="en-GB"/>
        </w:rPr>
      </w:pP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 xml:space="preserve">Super Bock 0.0 Tropical: 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a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 xml:space="preserve"> 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n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 xml:space="preserve">ew 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a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lcohol-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f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 xml:space="preserve">ree 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b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 xml:space="preserve">eer for 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t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 xml:space="preserve">his </w:t>
      </w:r>
      <w:r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s</w:t>
      </w:r>
      <w:r w:rsidRPr="00AE061A">
        <w:rPr>
          <w:rFonts w:ascii="Klavika Basic Medium" w:eastAsia="Basic" w:hAnsi="Klavika Basic Medium" w:cs="Basic"/>
          <w:b/>
          <w:bCs/>
          <w:sz w:val="56"/>
          <w:szCs w:val="54"/>
          <w:lang w:val="en-GB"/>
        </w:rPr>
        <w:t>ummer</w:t>
      </w:r>
    </w:p>
    <w:p w14:paraId="13A57625" w14:textId="4DA26BD2" w:rsidR="00AE061A" w:rsidRPr="00AE061A" w:rsidRDefault="00AE061A" w:rsidP="00AE061A">
      <w:pPr>
        <w:spacing w:before="240" w:line="240" w:lineRule="auto"/>
        <w:rPr>
          <w:rFonts w:ascii="Klavika Basic" w:eastAsia="Basic" w:hAnsi="Klavika Basic" w:cs="Basic"/>
          <w:sz w:val="23"/>
          <w:szCs w:val="23"/>
          <w:lang w:val="en-GB"/>
        </w:rPr>
      </w:pPr>
      <w:r w:rsidRPr="00AE061A">
        <w:rPr>
          <w:rFonts w:ascii="Klavika Basic" w:eastAsia="Basic" w:hAnsi="Klavika Basic" w:cs="Basic"/>
          <w:sz w:val="23"/>
          <w:szCs w:val="23"/>
          <w:lang w:val="en-GB"/>
        </w:rPr>
        <w:t>Super Bock 0.0 has expanded its portfolio with a new addition designed for the most relaxed days of summer. Super Bock 0.0 Tropical reinforces the brand's strategic commitment to innovation and the alcohol-free segment, in line with consumer expectations and current consumption trends, which are increasingly driven by demand for more balanced options without compromising on flavour or the beer-drinking experience.</w:t>
      </w:r>
    </w:p>
    <w:p w14:paraId="44AA7971" w14:textId="6B0F25E3" w:rsidR="00AE061A" w:rsidRPr="00AE061A" w:rsidRDefault="00AE061A" w:rsidP="00AE061A">
      <w:pPr>
        <w:spacing w:before="240" w:line="240" w:lineRule="auto"/>
        <w:rPr>
          <w:rFonts w:ascii="Klavika Basic" w:eastAsia="Basic" w:hAnsi="Klavika Basic" w:cs="Basic"/>
          <w:sz w:val="23"/>
          <w:szCs w:val="23"/>
          <w:lang w:val="en-GB"/>
        </w:rPr>
      </w:pPr>
      <w:r w:rsidRPr="00AE061A">
        <w:rPr>
          <w:rFonts w:ascii="Klavika Basic" w:eastAsia="Basic" w:hAnsi="Klavika Basic" w:cs="Basic"/>
          <w:sz w:val="23"/>
          <w:szCs w:val="23"/>
          <w:lang w:val="en-GB"/>
        </w:rPr>
        <w:t>With an aroma dominated by mango and complemented by natural passion fruit notes, Super Bock 0.0 Tropical delivers a flavour defined by tropical hoppy notes and a light, well-balanced bitterness. The result is a refreshing alcohol-free beer, ideal for social moments with friends—from late afternoons to spontaneous get-togethers that are even more enjoyable on warm summer days.</w:t>
      </w:r>
    </w:p>
    <w:p w14:paraId="6ACDBD4B" w14:textId="3F2D640F" w:rsidR="00AE061A" w:rsidRPr="00AE061A" w:rsidRDefault="00AE061A" w:rsidP="00AE061A">
      <w:pPr>
        <w:spacing w:before="240" w:line="240" w:lineRule="auto"/>
        <w:rPr>
          <w:rFonts w:ascii="Klavika Basic" w:eastAsia="Basic" w:hAnsi="Klavika Basic" w:cs="Basic"/>
          <w:sz w:val="23"/>
          <w:szCs w:val="23"/>
          <w:lang w:val="en-GB"/>
        </w:rPr>
      </w:pPr>
      <w:r w:rsidRPr="00AE061A">
        <w:rPr>
          <w:rFonts w:ascii="Klavika Basic" w:eastAsia="Basic" w:hAnsi="Klavika Basic" w:cs="Basic"/>
          <w:sz w:val="23"/>
          <w:szCs w:val="23"/>
          <w:lang w:val="en-GB"/>
        </w:rPr>
        <w:t>This launch further strengthens the brand's commitment, as the market leader, to expanding its alcohol-free range, keeping pace with evolving consumer trends and responding to growing demand for alternatives that combine great taste, lightness and convenience without compromising the beer-drinking experience.</w:t>
      </w:r>
    </w:p>
    <w:p w14:paraId="33FAF02C" w14:textId="71E3DD01" w:rsidR="00AE061A" w:rsidRPr="00AE061A" w:rsidRDefault="00AE061A" w:rsidP="00AE061A">
      <w:pPr>
        <w:spacing w:before="240" w:line="240" w:lineRule="auto"/>
        <w:rPr>
          <w:rFonts w:ascii="Klavika Basic" w:eastAsia="Basic" w:hAnsi="Klavika Basic" w:cs="Basic"/>
          <w:sz w:val="23"/>
          <w:szCs w:val="23"/>
          <w:lang w:val="en-GB"/>
        </w:rPr>
      </w:pPr>
      <w:r w:rsidRPr="00AE061A">
        <w:rPr>
          <w:rFonts w:ascii="Klavika Basic" w:eastAsia="Basic" w:hAnsi="Klavika Basic" w:cs="Basic"/>
          <w:sz w:val="23"/>
          <w:szCs w:val="23"/>
          <w:lang w:val="en-GB"/>
        </w:rPr>
        <w:t>Available in hypermarkets and supermarkets in a 6 × 33 cl pack, Super Bock 0.0 Tropical is now on sale.</w:t>
      </w:r>
    </w:p>
    <w:p w14:paraId="3FF436BE" w14:textId="29ED55AE" w:rsidR="00A679C3" w:rsidRPr="00AE061A" w:rsidRDefault="00AE061A">
      <w:pPr>
        <w:spacing w:line="240" w:lineRule="auto"/>
        <w:rPr>
          <w:rFonts w:ascii="Klavika Basic Light" w:eastAsia="Basic" w:hAnsi="Klavika Basic Light" w:cs="Basic"/>
          <w:sz w:val="23"/>
          <w:szCs w:val="23"/>
          <w:shd w:val="clear" w:color="auto" w:fill="FF9900"/>
          <w:lang w:val="en-GB"/>
        </w:rPr>
      </w:pPr>
      <w:r w:rsidRPr="00AE061A">
        <w:rPr>
          <w:rFonts w:ascii="Klavika Basic Light" w:eastAsia="Basic" w:hAnsi="Klavika Basic Light" w:cs="Basic"/>
          <w:b/>
          <w:bCs/>
          <w:sz w:val="24"/>
          <w:szCs w:val="24"/>
          <w:u w:val="single"/>
          <w:lang w:val="en-GB"/>
        </w:rPr>
        <w:t>Statement by Bruno Albuquerque, Marketing Director for Beers and Sponsorships at Super Bock Group</w:t>
      </w:r>
      <w:r w:rsidR="00000000" w:rsidRPr="00AE061A">
        <w:rPr>
          <w:rFonts w:ascii="Klavika Basic Light" w:eastAsia="Basic" w:hAnsi="Klavika Basic Light" w:cs="Basic"/>
          <w:b/>
          <w:bCs/>
          <w:sz w:val="24"/>
          <w:szCs w:val="24"/>
          <w:u w:val="single"/>
          <w:lang w:val="en-GB"/>
        </w:rPr>
        <w:t>:</w:t>
      </w:r>
    </w:p>
    <w:p w14:paraId="16E4FB81" w14:textId="7678BBCC" w:rsidR="00A679C3" w:rsidRPr="00AE061A" w:rsidRDefault="00000000">
      <w:pPr>
        <w:rPr>
          <w:rFonts w:ascii="Klavika Basic Light" w:eastAsia="Basic" w:hAnsi="Klavika Basic Light" w:cs="Basic"/>
          <w:sz w:val="23"/>
          <w:szCs w:val="23"/>
          <w:lang w:val="en-GB"/>
        </w:rPr>
      </w:pPr>
      <w:r w:rsidRPr="00AE061A">
        <w:rPr>
          <w:rFonts w:ascii="Klavika Basic Light" w:eastAsia="Basic" w:hAnsi="Klavika Basic Light" w:cs="Basic"/>
          <w:sz w:val="23"/>
          <w:szCs w:val="23"/>
          <w:lang w:val="en-GB"/>
        </w:rPr>
        <w:t>“</w:t>
      </w:r>
      <w:r w:rsidR="00AE061A" w:rsidRPr="00AE061A">
        <w:rPr>
          <w:rFonts w:ascii="Klavika Basic Light" w:eastAsia="Basic" w:hAnsi="Klavika Basic Light" w:cs="Basic"/>
          <w:sz w:val="23"/>
          <w:szCs w:val="23"/>
          <w:lang w:val="en-GB"/>
        </w:rPr>
        <w:t>Super Bock 0.0 Tropical was created from our ambition to continue innovating in the alcohol-free segment by introducing new flavours and drinking experiences that are increasingly aligned with what consumers are looking for today: light, refreshing and flavourful options. This new launch reflects exactly that and was designed for the most relaxed moments of summer</w:t>
      </w:r>
      <w:r w:rsidR="00AE061A">
        <w:rPr>
          <w:rFonts w:ascii="Klavika Basic Light" w:eastAsia="Basic" w:hAnsi="Klavika Basic Light" w:cs="Basic"/>
          <w:sz w:val="23"/>
          <w:szCs w:val="23"/>
          <w:lang w:val="en-GB"/>
        </w:rPr>
        <w:t xml:space="preserve">: </w:t>
      </w:r>
      <w:r w:rsidR="00AE061A" w:rsidRPr="00AE061A">
        <w:rPr>
          <w:rFonts w:ascii="Klavika Basic Light" w:eastAsia="Basic" w:hAnsi="Klavika Basic Light" w:cs="Basic"/>
          <w:sz w:val="23"/>
          <w:szCs w:val="23"/>
          <w:lang w:val="en-GB"/>
        </w:rPr>
        <w:t>refreshing, tropical and easy to drink.</w:t>
      </w:r>
      <w:r w:rsidRPr="00AE061A">
        <w:rPr>
          <w:rFonts w:ascii="Klavika Basic Light" w:eastAsia="Basic" w:hAnsi="Klavika Basic Light" w:cs="Basic"/>
          <w:sz w:val="23"/>
          <w:szCs w:val="23"/>
          <w:lang w:val="en-GB"/>
        </w:rPr>
        <w:t xml:space="preserve">”. </w:t>
      </w:r>
    </w:p>
    <w:p w14:paraId="69914D97" w14:textId="22A2BF6A" w:rsidR="00A679C3" w:rsidRPr="00AE061A" w:rsidRDefault="00AE061A">
      <w:pPr>
        <w:rPr>
          <w:rFonts w:ascii="Klavika Basic Light" w:eastAsia="Basic" w:hAnsi="Klavika Basic Light" w:cs="Basic"/>
          <w:sz w:val="23"/>
          <w:szCs w:val="23"/>
          <w:lang w:val="en-GB"/>
        </w:rPr>
      </w:pPr>
      <w:r w:rsidRPr="00AE061A">
        <w:rPr>
          <w:rFonts w:ascii="Klavika Basic Light" w:eastAsia="Basic" w:hAnsi="Klavika Basic Light" w:cs="Basic"/>
          <w:sz w:val="23"/>
          <w:szCs w:val="23"/>
          <w:lang w:val="en-GB"/>
        </w:rPr>
        <w:t>For more</w:t>
      </w:r>
      <w:r>
        <w:rPr>
          <w:rFonts w:ascii="Klavika Basic Light" w:eastAsia="Basic" w:hAnsi="Klavika Basic Light" w:cs="Basic"/>
          <w:sz w:val="23"/>
          <w:szCs w:val="23"/>
          <w:lang w:val="en-GB"/>
        </w:rPr>
        <w:t xml:space="preserve"> information, </w:t>
      </w:r>
      <w:proofErr w:type="spellStart"/>
      <w:r>
        <w:rPr>
          <w:rFonts w:ascii="Klavika Basic Light" w:eastAsia="Basic" w:hAnsi="Klavika Basic Light" w:cs="Basic"/>
          <w:sz w:val="23"/>
          <w:szCs w:val="23"/>
          <w:lang w:val="en-GB"/>
        </w:rPr>
        <w:t>vist</w:t>
      </w:r>
      <w:proofErr w:type="spellEnd"/>
      <w:r w:rsidR="00000000" w:rsidRPr="00AE061A">
        <w:rPr>
          <w:rFonts w:ascii="Klavika Basic Light" w:eastAsia="Basic" w:hAnsi="Klavika Basic Light" w:cs="Basic"/>
          <w:sz w:val="23"/>
          <w:szCs w:val="23"/>
          <w:lang w:val="en-GB"/>
        </w:rPr>
        <w:t xml:space="preserve"> </w:t>
      </w:r>
      <w:hyperlink r:id="rId7">
        <w:r w:rsidR="00A679C3" w:rsidRPr="00AE061A">
          <w:rPr>
            <w:rFonts w:ascii="Klavika Basic Light" w:eastAsia="Basic" w:hAnsi="Klavika Basic Light" w:cs="Basic"/>
            <w:color w:val="980000"/>
            <w:sz w:val="23"/>
            <w:szCs w:val="23"/>
            <w:u w:val="single"/>
            <w:lang w:val="en-GB"/>
          </w:rPr>
          <w:t>www.superbock.pt</w:t>
        </w:r>
      </w:hyperlink>
      <w:r w:rsidR="00000000" w:rsidRPr="00AE061A">
        <w:rPr>
          <w:rFonts w:ascii="Klavika Basic Light" w:eastAsia="Basic" w:hAnsi="Klavika Basic Light" w:cs="Basic"/>
          <w:sz w:val="23"/>
          <w:szCs w:val="23"/>
          <w:lang w:val="en-GB"/>
        </w:rPr>
        <w:t xml:space="preserve"> e </w:t>
      </w:r>
      <w:hyperlink r:id="rId8">
        <w:r w:rsidR="00A679C3" w:rsidRPr="00AE061A">
          <w:rPr>
            <w:rFonts w:ascii="Klavika Basic Light" w:eastAsia="Basic" w:hAnsi="Klavika Basic Light" w:cs="Basic"/>
            <w:color w:val="980000"/>
            <w:sz w:val="23"/>
            <w:szCs w:val="23"/>
            <w:u w:val="single"/>
            <w:lang w:val="en-GB"/>
          </w:rPr>
          <w:t>www.instagram.com/superbock/</w:t>
        </w:r>
      </w:hyperlink>
      <w:r w:rsidR="00000000" w:rsidRPr="00AE061A">
        <w:rPr>
          <w:rFonts w:ascii="Klavika Basic Light" w:eastAsia="Basic" w:hAnsi="Klavika Basic Light" w:cs="Basic"/>
          <w:sz w:val="23"/>
          <w:szCs w:val="23"/>
          <w:lang w:val="en-GB"/>
        </w:rPr>
        <w:t>.</w:t>
      </w:r>
    </w:p>
    <w:p w14:paraId="065A8FDF" w14:textId="191E16BB" w:rsidR="00A679C3" w:rsidRPr="00AE061A" w:rsidRDefault="00AE061A">
      <w:pPr>
        <w:rPr>
          <w:rFonts w:ascii="Klavika Basic" w:eastAsia="Basic" w:hAnsi="Klavika Basic" w:cs="Basic"/>
          <w:sz w:val="23"/>
          <w:szCs w:val="23"/>
          <w:lang w:val="en-GB"/>
        </w:rPr>
      </w:pPr>
      <w:r w:rsidRPr="00AE061A">
        <w:rPr>
          <w:rFonts w:ascii="Klavika Basic" w:eastAsia="Basic" w:hAnsi="Klavika Basic" w:cs="Basic"/>
          <w:sz w:val="23"/>
          <w:szCs w:val="23"/>
          <w:lang w:val="en-GB"/>
        </w:rPr>
        <w:t>Lisbon</w:t>
      </w:r>
      <w:r w:rsidR="00000000" w:rsidRPr="00AE061A">
        <w:rPr>
          <w:rFonts w:ascii="Klavika Basic" w:eastAsia="Basic" w:hAnsi="Klavika Basic" w:cs="Basic"/>
          <w:sz w:val="23"/>
          <w:szCs w:val="23"/>
          <w:lang w:val="en-GB"/>
        </w:rPr>
        <w:t>,</w:t>
      </w:r>
      <w:r w:rsidR="0022618D" w:rsidRPr="00AE061A">
        <w:rPr>
          <w:rFonts w:ascii="Klavika Basic" w:eastAsia="Basic" w:hAnsi="Klavika Basic" w:cs="Basic"/>
          <w:sz w:val="23"/>
          <w:szCs w:val="23"/>
          <w:lang w:val="en-GB"/>
        </w:rPr>
        <w:t xml:space="preserve"> 1</w:t>
      </w:r>
      <w:r w:rsidRPr="00AE061A">
        <w:rPr>
          <w:rFonts w:ascii="Klavika Basic" w:eastAsia="Basic" w:hAnsi="Klavika Basic" w:cs="Basic"/>
          <w:sz w:val="23"/>
          <w:szCs w:val="23"/>
          <w:lang w:val="en-GB"/>
        </w:rPr>
        <w:t>st July</w:t>
      </w:r>
      <w:r w:rsidR="00000000" w:rsidRPr="00AE061A">
        <w:rPr>
          <w:rFonts w:ascii="Klavika Basic" w:eastAsia="Basic" w:hAnsi="Klavika Basic" w:cs="Basic"/>
          <w:sz w:val="23"/>
          <w:szCs w:val="23"/>
          <w:lang w:val="en-GB"/>
        </w:rPr>
        <w:t xml:space="preserve"> 2026</w:t>
      </w:r>
    </w:p>
    <w:p w14:paraId="75456F2C" w14:textId="77777777" w:rsidR="00EC722E" w:rsidRPr="00AE061A" w:rsidRDefault="00EC722E">
      <w:pPr>
        <w:rPr>
          <w:rFonts w:ascii="Klavika Basic" w:eastAsia="Basic" w:hAnsi="Klavika Basic" w:cs="Basic"/>
          <w:sz w:val="23"/>
          <w:szCs w:val="23"/>
          <w:lang w:val="en-GB"/>
        </w:rPr>
      </w:pPr>
    </w:p>
    <w:p w14:paraId="5B4E14B5" w14:textId="7C226325" w:rsidR="00A679C3" w:rsidRPr="00AE061A" w:rsidRDefault="00AE0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 w:rsidRPr="00AE061A">
        <w:rPr>
          <w:rFonts w:ascii="Calibri" w:eastAsia="Calibri" w:hAnsi="Calibri" w:cs="Calibri"/>
          <w:sz w:val="16"/>
          <w:szCs w:val="16"/>
          <w:lang w:val="en-GB"/>
        </w:rPr>
        <w:t>More information</w:t>
      </w:r>
      <w:r w:rsidR="00000000" w:rsidRPr="00AE061A">
        <w:rPr>
          <w:rFonts w:ascii="Calibri" w:eastAsia="Calibri" w:hAnsi="Calibri" w:cs="Calibri"/>
          <w:sz w:val="16"/>
          <w:szCs w:val="16"/>
          <w:lang w:val="en-GB"/>
        </w:rPr>
        <w:t>: CATARINA SIMÕES FARINHA :: ISABEL CARRIÇO</w:t>
      </w:r>
    </w:p>
    <w:p w14:paraId="5D7D5485" w14:textId="77777777" w:rsidR="00A679C3" w:rsidRDefault="00000000">
      <w:pPr>
        <w:spacing w:after="0" w:line="331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w:drawing>
          <wp:inline distT="114300" distB="114300" distL="114300" distR="114300" wp14:anchorId="2A6C0F23" wp14:editId="0E8D8CC2">
            <wp:extent cx="647700" cy="3302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05A52" w14:textId="77777777" w:rsidR="00A679C3" w:rsidRPr="00AE061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proofErr w:type="spellStart"/>
      <w:r w:rsidRPr="00AE061A">
        <w:rPr>
          <w:rFonts w:ascii="Calibri" w:eastAsia="Calibri" w:hAnsi="Calibri" w:cs="Calibri"/>
          <w:sz w:val="16"/>
          <w:szCs w:val="16"/>
          <w:lang w:val="en-GB"/>
        </w:rPr>
        <w:t>Tlm</w:t>
      </w:r>
      <w:proofErr w:type="spellEnd"/>
      <w:r w:rsidRPr="00AE061A">
        <w:rPr>
          <w:rFonts w:ascii="Calibri" w:eastAsia="Calibri" w:hAnsi="Calibri" w:cs="Calibri"/>
          <w:sz w:val="16"/>
          <w:szCs w:val="16"/>
          <w:lang w:val="en-GB"/>
        </w:rPr>
        <w:t xml:space="preserve">. 932 260 </w:t>
      </w:r>
      <w:proofErr w:type="gramStart"/>
      <w:r w:rsidRPr="00AE061A">
        <w:rPr>
          <w:rFonts w:ascii="Calibri" w:eastAsia="Calibri" w:hAnsi="Calibri" w:cs="Calibri"/>
          <w:sz w:val="16"/>
          <w:szCs w:val="16"/>
          <w:lang w:val="en-GB"/>
        </w:rPr>
        <w:t>035 :</w:t>
      </w:r>
      <w:proofErr w:type="gramEnd"/>
      <w:r w:rsidRPr="00AE061A">
        <w:rPr>
          <w:rFonts w:ascii="Calibri" w:eastAsia="Calibri" w:hAnsi="Calibri" w:cs="Calibri"/>
          <w:sz w:val="16"/>
          <w:szCs w:val="16"/>
          <w:lang w:val="en-GB"/>
        </w:rPr>
        <w:t>: 965 232 496</w:t>
      </w:r>
    </w:p>
    <w:p w14:paraId="7035B3C2" w14:textId="77777777" w:rsidR="00A679C3" w:rsidRPr="00AE061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 w:rsidRPr="00AE061A">
        <w:rPr>
          <w:rFonts w:ascii="Calibri" w:eastAsia="Calibri" w:hAnsi="Calibri" w:cs="Calibri"/>
          <w:color w:val="C00000"/>
          <w:sz w:val="16"/>
          <w:szCs w:val="16"/>
          <w:lang w:val="en-GB"/>
        </w:rPr>
        <w:t>CATARINAFARINHA</w:t>
      </w:r>
      <w:hyperlink r:id="rId10">
        <w:r w:rsidR="00A679C3" w:rsidRPr="00AE061A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GB"/>
          </w:rPr>
          <w:t>@LPMCOM.PT</w:t>
        </w:r>
      </w:hyperlink>
      <w:r w:rsidRPr="00AE061A">
        <w:rPr>
          <w:rFonts w:ascii="Calibri" w:eastAsia="Calibri" w:hAnsi="Calibri" w:cs="Calibri"/>
          <w:sz w:val="16"/>
          <w:szCs w:val="16"/>
          <w:lang w:val="en-GB"/>
        </w:rPr>
        <w:t xml:space="preserve">:: </w:t>
      </w:r>
      <w:hyperlink r:id="rId11">
        <w:r w:rsidR="00A679C3" w:rsidRPr="00AE061A">
          <w:rPr>
            <w:rFonts w:ascii="Calibri" w:eastAsia="Calibri" w:hAnsi="Calibri" w:cs="Calibri"/>
            <w:color w:val="B21E28"/>
            <w:sz w:val="16"/>
            <w:szCs w:val="16"/>
            <w:u w:val="single"/>
            <w:lang w:val="en-GB"/>
          </w:rPr>
          <w:t>ISABELCARRICO@LPMCOM.PT</w:t>
        </w:r>
      </w:hyperlink>
    </w:p>
    <w:p w14:paraId="573E0D9D" w14:textId="77777777" w:rsidR="00A679C3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Calibri" w:eastAsia="Calibri" w:hAnsi="Calibri" w:cs="Calibri"/>
          <w:sz w:val="16"/>
          <w:szCs w:val="16"/>
        </w:rPr>
        <w:t>Ed. Lisboa Oriente, Av. Infante D. Henrique, 333 H, esc.49, 1800-282 Lisboa</w:t>
      </w:r>
    </w:p>
    <w:p w14:paraId="029D2EDC" w14:textId="77777777" w:rsidR="00A679C3" w:rsidRDefault="00000000">
      <w:pPr>
        <w:spacing w:after="160" w:line="259" w:lineRule="auto"/>
        <w:jc w:val="left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75D9630" wp14:editId="0C57939F">
            <wp:simplePos x="0" y="0"/>
            <wp:positionH relativeFrom="column">
              <wp:posOffset>2106775</wp:posOffset>
            </wp:positionH>
            <wp:positionV relativeFrom="paragraph">
              <wp:posOffset>76200</wp:posOffset>
            </wp:positionV>
            <wp:extent cx="1272540" cy="205740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B53D5" w14:textId="77777777" w:rsidR="00A679C3" w:rsidRDefault="00A679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center"/>
        <w:rPr>
          <w:sz w:val="16"/>
          <w:szCs w:val="16"/>
        </w:rPr>
      </w:pPr>
    </w:p>
    <w:sectPr w:rsidR="00A679C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3" w:right="2126" w:bottom="426" w:left="1134" w:header="709" w:footer="11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BFC8C" w14:textId="77777777" w:rsidR="002A03DC" w:rsidRDefault="002A03DC">
      <w:pPr>
        <w:spacing w:after="0" w:line="240" w:lineRule="auto"/>
      </w:pPr>
      <w:r>
        <w:separator/>
      </w:r>
    </w:p>
  </w:endnote>
  <w:endnote w:type="continuationSeparator" w:id="0">
    <w:p w14:paraId="0B60D364" w14:textId="77777777" w:rsidR="002A03DC" w:rsidRDefault="002A0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Basic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Basic">
    <w:charset w:val="00"/>
    <w:family w:val="auto"/>
    <w:pitch w:val="default"/>
    <w:embedRegular r:id="rId1" w:fontKey="{F7BA8135-D6D7-43B2-9198-958FA1E2D490}"/>
    <w:embedBold r:id="rId2" w:fontKey="{9218F45E-5654-46AD-9507-3998E1CFAA7A}"/>
  </w:font>
  <w:font w:name="Klavika Basic Light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Klavika Bd"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  <w:font w:name="Klavika Basic Medium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6CE16D7-5EFB-4F46-83D0-F39BCD76C4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286D88-199A-4D51-A712-747EB9A63F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EE2B6" w14:textId="77777777" w:rsidR="00A679C3" w:rsidRDefault="00A679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4D2A" w14:textId="77777777" w:rsidR="00A679C3" w:rsidRDefault="00A679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EBCBA0" w14:textId="77777777" w:rsidR="002A03DC" w:rsidRDefault="002A03DC">
      <w:pPr>
        <w:spacing w:after="0" w:line="240" w:lineRule="auto"/>
      </w:pPr>
      <w:r>
        <w:separator/>
      </w:r>
    </w:p>
  </w:footnote>
  <w:footnote w:type="continuationSeparator" w:id="0">
    <w:p w14:paraId="2A928328" w14:textId="77777777" w:rsidR="002A03DC" w:rsidRDefault="002A0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B4902" w14:textId="77777777" w:rsidR="00A679C3" w:rsidRDefault="00A679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22CC3C5" w14:textId="77777777" w:rsidR="00A679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0B95DCD" wp14:editId="62503CD0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3" name="image3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5F21BA" w14:textId="77777777" w:rsidR="00A679C3" w:rsidRDefault="00A679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B5FC3" w14:textId="77777777" w:rsidR="00A679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B39F25F" wp14:editId="391400A7">
          <wp:simplePos x="0" y="0"/>
          <wp:positionH relativeFrom="column">
            <wp:posOffset>114300</wp:posOffset>
          </wp:positionH>
          <wp:positionV relativeFrom="paragraph">
            <wp:posOffset>-333372</wp:posOffset>
          </wp:positionV>
          <wp:extent cx="808672" cy="827192"/>
          <wp:effectExtent l="0" t="0" r="0" b="0"/>
          <wp:wrapNone/>
          <wp:docPr id="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8672" cy="827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F69CDD9" wp14:editId="290AED1A">
          <wp:simplePos x="0" y="0"/>
          <wp:positionH relativeFrom="column">
            <wp:posOffset>4676775</wp:posOffset>
          </wp:positionH>
          <wp:positionV relativeFrom="paragraph">
            <wp:posOffset>-447670</wp:posOffset>
          </wp:positionV>
          <wp:extent cx="2542540" cy="1042606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t="2633"/>
                  <a:stretch>
                    <a:fillRect/>
                  </a:stretch>
                </pic:blipFill>
                <pic:spPr>
                  <a:xfrm>
                    <a:off x="0" y="0"/>
                    <a:ext cx="2542540" cy="10426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E5911B" w14:textId="77777777" w:rsidR="00A679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294967293" distB="4294967293" distL="114300" distR="114300" simplePos="0" relativeHeight="251661312" behindDoc="0" locked="0" layoutInCell="1" hidden="0" allowOverlap="1" wp14:anchorId="2336CE2C" wp14:editId="08902BA7">
              <wp:simplePos x="0" y="0"/>
              <wp:positionH relativeFrom="page">
                <wp:posOffset>-82535</wp:posOffset>
              </wp:positionH>
              <wp:positionV relativeFrom="page">
                <wp:posOffset>3882389</wp:posOffset>
              </wp:positionV>
              <wp:extent cx="417194" cy="177799"/>
              <wp:effectExtent l="0" t="0" r="0" b="0"/>
              <wp:wrapNone/>
              <wp:docPr id="1" name="Conexão reta unidireciona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294967293" distT="4294967293" distL="114300" distR="114300" hidden="0" layoutInCell="1" locked="0" relativeHeight="0" simplePos="0">
              <wp:simplePos x="0" y="0"/>
              <wp:positionH relativeFrom="page">
                <wp:posOffset>-82535</wp:posOffset>
              </wp:positionH>
              <wp:positionV relativeFrom="page">
                <wp:posOffset>3882389</wp:posOffset>
              </wp:positionV>
              <wp:extent cx="417194" cy="177799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7194" cy="17779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9C3"/>
    <w:rsid w:val="0022618D"/>
    <w:rsid w:val="00243562"/>
    <w:rsid w:val="002A03DC"/>
    <w:rsid w:val="00363811"/>
    <w:rsid w:val="00445789"/>
    <w:rsid w:val="004D0286"/>
    <w:rsid w:val="00722403"/>
    <w:rsid w:val="007C0BEE"/>
    <w:rsid w:val="0084641B"/>
    <w:rsid w:val="00A43532"/>
    <w:rsid w:val="00A679C3"/>
    <w:rsid w:val="00AE061A"/>
    <w:rsid w:val="00C34EC0"/>
    <w:rsid w:val="00DA386A"/>
    <w:rsid w:val="00EA0691"/>
    <w:rsid w:val="00EC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31A7"/>
  <w15:docId w15:val="{73229E25-EBA1-4672-8FD6-049D9680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jc w:val="left"/>
      <w:outlineLvl w:val="0"/>
    </w:pPr>
    <w:rPr>
      <w:b/>
      <w:bCs/>
      <w:color w:val="86754D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1"/>
    </w:pPr>
    <w:rPr>
      <w:b/>
      <w:bCs/>
      <w:color w:val="B21E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jc w:val="left"/>
      <w:outlineLvl w:val="2"/>
    </w:pPr>
    <w:rPr>
      <w:color w:val="B21E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iCs/>
      <w:color w:val="85161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b/>
      <w:bCs/>
      <w:smallCaps/>
      <w:color w:val="86754D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jc w:val="left"/>
    </w:pPr>
    <w:rPr>
      <w:b/>
      <w:bCs/>
      <w:color w:val="B21E28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superbock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uperbock.pt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SABELCARRICO@LPMCOM.P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raquelpelica@lpmcom.p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DXV1EIjHCVwGuas8qmX5vXHlrg==">CgMxLjA4AHIhMUV6QmJ6TDN6NnVrbDE5ZkcxYUY3NlVBT2pZaW1qbG1l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362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Farinha</dc:creator>
  <cp:lastModifiedBy>LPM COM</cp:lastModifiedBy>
  <cp:revision>2</cp:revision>
  <dcterms:created xsi:type="dcterms:W3CDTF">2026-07-13T11:21:00Z</dcterms:created>
  <dcterms:modified xsi:type="dcterms:W3CDTF">2026-07-13T11:21:00Z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0x010100F50B19E925DD9348A56FEEAA6450E91D</vt:lpwstr>
  </property>
</Properties>
</file>